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15CD" w14:textId="43986921" w:rsidR="005E3A1F" w:rsidRPr="00400468" w:rsidRDefault="005E3A1F" w:rsidP="006E71AA">
      <w:pPr>
        <w:shd w:val="clear" w:color="auto" w:fill="FFFFFF"/>
        <w:spacing w:after="0" w:line="240" w:lineRule="auto"/>
        <w:jc w:val="center"/>
        <w:textAlignment w:val="baseline"/>
        <w:outlineLvl w:val="1"/>
        <w:rPr>
          <w:rFonts w:ascii="Calibri" w:eastAsia="Times New Roman" w:hAnsi="Calibri" w:cs="Calibri"/>
          <w:b/>
          <w:bCs/>
          <w:color w:val="222222"/>
          <w:sz w:val="20"/>
          <w:szCs w:val="20"/>
        </w:rPr>
      </w:pPr>
      <w:bookmarkStart w:id="0" w:name="_GoBack"/>
      <w:bookmarkEnd w:id="0"/>
      <w:r w:rsidRPr="00400468">
        <w:rPr>
          <w:rFonts w:ascii="Calibri" w:eastAsia="Times New Roman" w:hAnsi="Calibri" w:cs="Calibri"/>
          <w:b/>
          <w:bCs/>
          <w:color w:val="222222"/>
          <w:sz w:val="20"/>
          <w:szCs w:val="20"/>
          <w:bdr w:val="none" w:sz="0" w:space="0" w:color="auto" w:frame="1"/>
        </w:rPr>
        <w:t xml:space="preserve">KİŞİSEL VERİLERİN İŞLENMESİNE YÖNELİK AYDINLATMA METNİ </w:t>
      </w:r>
      <w:r w:rsidRPr="00400468">
        <w:rPr>
          <w:rFonts w:ascii="Calibri" w:eastAsia="Times New Roman" w:hAnsi="Calibri" w:cs="Calibri"/>
          <w:b/>
          <w:bCs/>
          <w:color w:val="222222"/>
          <w:sz w:val="20"/>
          <w:szCs w:val="20"/>
        </w:rPr>
        <w:br/>
      </w:r>
    </w:p>
    <w:p w14:paraId="62534A03" w14:textId="1E28716E" w:rsidR="005E3A1F" w:rsidRPr="00400468" w:rsidRDefault="005E3A1F"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L'Oréal Türkiye Kozmetik San. ve Tic. A.Ş. (“</w:t>
      </w:r>
      <w:r w:rsidRPr="00400468">
        <w:rPr>
          <w:rFonts w:ascii="Calibri" w:eastAsia="Times New Roman" w:hAnsi="Calibri" w:cs="Calibri"/>
          <w:b/>
          <w:bCs/>
          <w:color w:val="222222"/>
          <w:sz w:val="20"/>
          <w:szCs w:val="20"/>
          <w:bdr w:val="none" w:sz="0" w:space="0" w:color="auto" w:frame="1"/>
        </w:rPr>
        <w:t>L'Oréal</w:t>
      </w:r>
      <w:r w:rsidRPr="00400468">
        <w:rPr>
          <w:rFonts w:ascii="Calibri" w:eastAsia="Times New Roman" w:hAnsi="Calibri" w:cs="Calibri"/>
          <w:color w:val="222222"/>
          <w:sz w:val="20"/>
          <w:szCs w:val="20"/>
        </w:rPr>
        <w:t>”) olarak siz değerli müşterilerimizin kişisel verilerinin korunmasına önem veriyor ve sizleri 6698 sayılı Kişisel Verilerin Korunması Kanunu (“</w:t>
      </w:r>
      <w:r w:rsidRPr="00400468">
        <w:rPr>
          <w:rFonts w:ascii="Calibri" w:eastAsia="Times New Roman" w:hAnsi="Calibri" w:cs="Calibri"/>
          <w:b/>
          <w:bCs/>
          <w:color w:val="222222"/>
          <w:sz w:val="20"/>
          <w:szCs w:val="20"/>
          <w:bdr w:val="none" w:sz="0" w:space="0" w:color="auto" w:frame="1"/>
        </w:rPr>
        <w:t>KVKK</w:t>
      </w:r>
      <w:r w:rsidRPr="00400468">
        <w:rPr>
          <w:rFonts w:ascii="Calibri" w:eastAsia="Times New Roman" w:hAnsi="Calibri" w:cs="Calibri"/>
          <w:color w:val="222222"/>
          <w:sz w:val="20"/>
          <w:szCs w:val="20"/>
        </w:rPr>
        <w:t>”) kapsamında bilgilendirmek istiyoruz.</w:t>
      </w:r>
    </w:p>
    <w:p w14:paraId="1094529E" w14:textId="25324015" w:rsidR="000C4974" w:rsidRPr="00400468" w:rsidRDefault="000C4974"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774E9E0E" w14:textId="7E6F1D23" w:rsidR="008B059A" w:rsidRPr="00400468" w:rsidRDefault="008B059A"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Yürütmekte olduğumuz tüm Kişisel Veri işleme faaliyetlerinde KVKK başta olmak üzere ilgili mevzuatta aranan tüm yükümlüklere ve ilkelere uygun hareket etmekte ve Kişisel Verilerinizin güvenli bir şekilde işlenmesi için gerekli güvenlik tedbirlerini almaktayız. Daha detaylı bilgi için “</w:t>
      </w:r>
      <w:hyperlink r:id="rId11" w:history="1">
        <w:r w:rsidRPr="00400468">
          <w:rPr>
            <w:rStyle w:val="Hyperlink"/>
            <w:rFonts w:ascii="Calibri" w:eastAsia="Times New Roman" w:hAnsi="Calibri" w:cs="Calibri"/>
            <w:b/>
            <w:bCs/>
            <w:sz w:val="20"/>
            <w:szCs w:val="20"/>
            <w:bdr w:val="none" w:sz="0" w:space="0" w:color="auto" w:frame="1"/>
          </w:rPr>
          <w:t>L’Oréal Kişisel Verilerin Korunması Politikası</w:t>
        </w:r>
      </w:hyperlink>
      <w:r w:rsidRPr="00400468">
        <w:rPr>
          <w:rFonts w:ascii="Calibri" w:eastAsia="Times New Roman" w:hAnsi="Calibri" w:cs="Calibri"/>
          <w:color w:val="222222"/>
          <w:sz w:val="20"/>
          <w:szCs w:val="20"/>
        </w:rPr>
        <w:t>” sayfamızı ziyaret edebilirsiniz.</w:t>
      </w:r>
    </w:p>
    <w:p w14:paraId="6410E5D9" w14:textId="77777777" w:rsidR="008B059A" w:rsidRPr="00400468" w:rsidRDefault="008B059A"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5F7A66B8" w14:textId="20AF6B03" w:rsidR="005E3A1F" w:rsidRPr="00400468" w:rsidRDefault="005E3A1F" w:rsidP="00E01B82">
      <w:pPr>
        <w:pStyle w:val="ListParagraph"/>
        <w:numPr>
          <w:ilvl w:val="0"/>
          <w:numId w:val="5"/>
        </w:numPr>
        <w:shd w:val="clear" w:color="auto" w:fill="FFFFFF"/>
        <w:spacing w:after="0" w:line="240" w:lineRule="auto"/>
        <w:ind w:left="284" w:hanging="284"/>
        <w:jc w:val="both"/>
        <w:textAlignment w:val="baseline"/>
        <w:rPr>
          <w:rFonts w:ascii="Calibri" w:eastAsia="Times New Roman" w:hAnsi="Calibri" w:cs="Calibri"/>
          <w:b/>
          <w:bCs/>
          <w:color w:val="222222"/>
          <w:sz w:val="20"/>
          <w:szCs w:val="20"/>
          <w:bdr w:val="none" w:sz="0" w:space="0" w:color="auto" w:frame="1"/>
        </w:rPr>
      </w:pPr>
      <w:r w:rsidRPr="00400468">
        <w:rPr>
          <w:rFonts w:ascii="Calibri" w:eastAsia="Times New Roman" w:hAnsi="Calibri" w:cs="Calibri"/>
          <w:b/>
          <w:bCs/>
          <w:color w:val="222222"/>
          <w:sz w:val="20"/>
          <w:szCs w:val="20"/>
          <w:bdr w:val="none" w:sz="0" w:space="0" w:color="auto" w:frame="1"/>
        </w:rPr>
        <w:t>Kişisel Verilerinizi Hangi Yöntemlerle ve Hukuki Sebeplerle Topluyoruz?</w:t>
      </w:r>
    </w:p>
    <w:p w14:paraId="6726BEAB" w14:textId="670EFE5A" w:rsidR="005E3A1F" w:rsidRPr="00400468" w:rsidRDefault="005E3A1F"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br/>
        <w:t>KVKK gereğince, aşağıda sayılanlar kanallar vasıtasıyla Kişisel Verilerinizi otomatik yahut otomatik olmayan yollarla, sesli, sözlü, yazılı veya elektronik şekilde</w:t>
      </w:r>
      <w:r w:rsidR="006B6765" w:rsidRPr="00400468">
        <w:rPr>
          <w:rFonts w:ascii="Calibri" w:eastAsia="Times New Roman" w:hAnsi="Calibri" w:cs="Calibri"/>
          <w:color w:val="222222"/>
          <w:sz w:val="20"/>
          <w:szCs w:val="20"/>
        </w:rPr>
        <w:t xml:space="preserve"> bizimle temasa geçmeniz halinde</w:t>
      </w:r>
      <w:r w:rsidRPr="00400468">
        <w:rPr>
          <w:rFonts w:ascii="Calibri" w:eastAsia="Times New Roman" w:hAnsi="Calibri" w:cs="Calibri"/>
          <w:color w:val="222222"/>
          <w:sz w:val="20"/>
          <w:szCs w:val="20"/>
        </w:rPr>
        <w:t xml:space="preserve"> toplamakta ve işlemekteyiz:</w:t>
      </w:r>
    </w:p>
    <w:p w14:paraId="546D868E" w14:textId="77777777" w:rsidR="005E3A1F" w:rsidRPr="00400468" w:rsidRDefault="005E3A1F"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08CFC6A9" w14:textId="1785F53A" w:rsidR="005E3A1F" w:rsidRPr="00400468" w:rsidRDefault="005E3A1F" w:rsidP="00E01B82">
      <w:pPr>
        <w:numPr>
          <w:ilvl w:val="0"/>
          <w:numId w:val="1"/>
        </w:numPr>
        <w:shd w:val="clear" w:color="auto" w:fill="FFFFFF"/>
        <w:spacing w:after="0" w:line="240" w:lineRule="auto"/>
        <w:ind w:left="375"/>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L'Oréal Markalarına ilişkin ve internet sitelerimiz </w:t>
      </w:r>
      <w:r w:rsidR="00673B6F" w:rsidRPr="00400468">
        <w:rPr>
          <w:rFonts w:ascii="Calibri" w:eastAsia="Times New Roman" w:hAnsi="Calibri" w:cs="Calibri"/>
          <w:color w:val="222222"/>
          <w:sz w:val="20"/>
          <w:szCs w:val="20"/>
        </w:rPr>
        <w:t xml:space="preserve">ile </w:t>
      </w:r>
      <w:r w:rsidRPr="00400468">
        <w:rPr>
          <w:rFonts w:ascii="Calibri" w:eastAsia="Times New Roman" w:hAnsi="Calibri" w:cs="Calibri"/>
          <w:color w:val="222222"/>
          <w:sz w:val="20"/>
          <w:szCs w:val="20"/>
        </w:rPr>
        <w:t>L'Oréal veya L'Oréal Grup Şirketleri tarafından yönetilen sair internet sitelerimiz (“</w:t>
      </w:r>
      <w:r w:rsidRPr="00400468">
        <w:rPr>
          <w:rFonts w:ascii="Calibri" w:eastAsia="Times New Roman" w:hAnsi="Calibri" w:cs="Calibri"/>
          <w:b/>
          <w:bCs/>
          <w:color w:val="222222"/>
          <w:sz w:val="20"/>
          <w:szCs w:val="20"/>
          <w:bdr w:val="none" w:sz="0" w:space="0" w:color="auto" w:frame="1"/>
        </w:rPr>
        <w:t>İnternet Siteleri</w:t>
      </w:r>
      <w:r w:rsidRPr="00400468">
        <w:rPr>
          <w:rFonts w:ascii="Calibri" w:eastAsia="Times New Roman" w:hAnsi="Calibri" w:cs="Calibri"/>
          <w:color w:val="222222"/>
          <w:sz w:val="20"/>
          <w:szCs w:val="20"/>
        </w:rPr>
        <w:t>”), mobil ve sair uygulamalarımız ve bir L'Oréal Grup Şirketine ait diğer tüm çevrim içi mecralar (“</w:t>
      </w:r>
      <w:r w:rsidRPr="00400468">
        <w:rPr>
          <w:rFonts w:ascii="Calibri" w:eastAsia="Times New Roman" w:hAnsi="Calibri" w:cs="Calibri"/>
          <w:b/>
          <w:bCs/>
          <w:color w:val="222222"/>
          <w:sz w:val="20"/>
          <w:szCs w:val="20"/>
          <w:bdr w:val="none" w:sz="0" w:space="0" w:color="auto" w:frame="1"/>
        </w:rPr>
        <w:t>Medya Araçları</w:t>
      </w:r>
      <w:r w:rsidRPr="00400468">
        <w:rPr>
          <w:rFonts w:ascii="Calibri" w:eastAsia="Times New Roman" w:hAnsi="Calibri" w:cs="Calibri"/>
          <w:color w:val="222222"/>
          <w:sz w:val="20"/>
          <w:szCs w:val="20"/>
        </w:rPr>
        <w:t>”) üzerinden veya İnternet Sitelerinde cihazlarınızla iletişim sağlayan L'Oréal yahut aşağıda belirlenen şekilde üçüncü kişilere ait çerezler (“</w:t>
      </w:r>
      <w:r w:rsidRPr="00400468">
        <w:rPr>
          <w:rFonts w:ascii="Calibri" w:eastAsia="Times New Roman" w:hAnsi="Calibri" w:cs="Calibri"/>
          <w:b/>
          <w:bCs/>
          <w:color w:val="222222"/>
          <w:sz w:val="20"/>
          <w:szCs w:val="20"/>
          <w:bdr w:val="none" w:sz="0" w:space="0" w:color="auto" w:frame="1"/>
        </w:rPr>
        <w:t>Çerez</w:t>
      </w:r>
      <w:r w:rsidRPr="00400468">
        <w:rPr>
          <w:rFonts w:ascii="Calibri" w:eastAsia="Times New Roman" w:hAnsi="Calibri" w:cs="Calibri"/>
          <w:color w:val="222222"/>
          <w:sz w:val="20"/>
          <w:szCs w:val="20"/>
        </w:rPr>
        <w:t>”) kanalıyla,</w:t>
      </w:r>
    </w:p>
    <w:p w14:paraId="26050967" w14:textId="091D724A" w:rsidR="005E3A1F" w:rsidRPr="00400468" w:rsidRDefault="005E3A1F" w:rsidP="00E01B82">
      <w:pPr>
        <w:numPr>
          <w:ilvl w:val="0"/>
          <w:numId w:val="1"/>
        </w:numPr>
        <w:shd w:val="clear" w:color="auto" w:fill="FFFFFF"/>
        <w:spacing w:after="0" w:line="240" w:lineRule="auto"/>
        <w:ind w:left="375"/>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 L’Oréal tarafından kurulan veya faaliyette bulunan ve L'Oréal Markaları adı altında yönetilen </w:t>
      </w:r>
      <w:r w:rsidR="00F11D80" w:rsidRPr="00400468">
        <w:rPr>
          <w:rFonts w:ascii="Calibri" w:eastAsia="Times New Roman" w:hAnsi="Calibri" w:cs="Calibri"/>
          <w:color w:val="222222"/>
          <w:sz w:val="20"/>
          <w:szCs w:val="20"/>
        </w:rPr>
        <w:t xml:space="preserve">mağazalarımız </w:t>
      </w:r>
      <w:r w:rsidRPr="00400468">
        <w:rPr>
          <w:rFonts w:ascii="Calibri" w:eastAsia="Times New Roman" w:hAnsi="Calibri" w:cs="Calibri"/>
          <w:color w:val="222222"/>
          <w:sz w:val="20"/>
          <w:szCs w:val="20"/>
        </w:rPr>
        <w:t>(“</w:t>
      </w:r>
      <w:r w:rsidRPr="00400468">
        <w:rPr>
          <w:rFonts w:ascii="Calibri" w:eastAsia="Times New Roman" w:hAnsi="Calibri" w:cs="Calibri"/>
          <w:b/>
          <w:bCs/>
          <w:color w:val="222222"/>
          <w:sz w:val="20"/>
          <w:szCs w:val="20"/>
          <w:bdr w:val="none" w:sz="0" w:space="0" w:color="auto" w:frame="1"/>
        </w:rPr>
        <w:t>L'Oréal Mağazaları</w:t>
      </w:r>
      <w:r w:rsidRPr="00400468">
        <w:rPr>
          <w:rFonts w:ascii="Calibri" w:eastAsia="Times New Roman" w:hAnsi="Calibri" w:cs="Calibri"/>
          <w:color w:val="222222"/>
          <w:sz w:val="20"/>
          <w:szCs w:val="20"/>
        </w:rPr>
        <w:t>”) kanalıyla, satış ve pazarlama kapsamında,</w:t>
      </w:r>
    </w:p>
    <w:p w14:paraId="2A467D40" w14:textId="77777777" w:rsidR="005E3A1F" w:rsidRPr="00400468" w:rsidRDefault="005E3A1F" w:rsidP="00E01B82">
      <w:pPr>
        <w:numPr>
          <w:ilvl w:val="0"/>
          <w:numId w:val="1"/>
        </w:numPr>
        <w:shd w:val="clear" w:color="auto" w:fill="FFFFFF"/>
        <w:spacing w:after="0" w:line="240" w:lineRule="auto"/>
        <w:ind w:left="375"/>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Çeşitli sosyal medya kanalları üzerinde L’Oréal ve L'Oréal Markaları adına işletilen hesaplar (“</w:t>
      </w:r>
      <w:r w:rsidRPr="00400468">
        <w:rPr>
          <w:rFonts w:ascii="Calibri" w:eastAsia="Times New Roman" w:hAnsi="Calibri" w:cs="Calibri"/>
          <w:b/>
          <w:bCs/>
          <w:color w:val="222222"/>
          <w:sz w:val="20"/>
          <w:szCs w:val="20"/>
          <w:bdr w:val="none" w:sz="0" w:space="0" w:color="auto" w:frame="1"/>
        </w:rPr>
        <w:t>Sosyal Medya</w:t>
      </w:r>
      <w:r w:rsidRPr="00400468">
        <w:rPr>
          <w:rFonts w:ascii="Calibri" w:eastAsia="Times New Roman" w:hAnsi="Calibri" w:cs="Calibri"/>
          <w:color w:val="222222"/>
          <w:sz w:val="20"/>
          <w:szCs w:val="20"/>
        </w:rPr>
        <w:t>”) kanalıyla,</w:t>
      </w:r>
    </w:p>
    <w:p w14:paraId="6D3FC901" w14:textId="77777777" w:rsidR="005E3A1F" w:rsidRPr="00400468" w:rsidRDefault="005E3A1F" w:rsidP="001F0949">
      <w:pPr>
        <w:numPr>
          <w:ilvl w:val="0"/>
          <w:numId w:val="1"/>
        </w:numPr>
        <w:shd w:val="clear" w:color="auto" w:fill="FFFFFF"/>
        <w:spacing w:after="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E-posta adreslerimiz (“</w:t>
      </w:r>
      <w:r w:rsidRPr="00400468">
        <w:rPr>
          <w:rFonts w:ascii="Calibri" w:eastAsia="Times New Roman" w:hAnsi="Calibri" w:cs="Calibri"/>
          <w:b/>
          <w:bCs/>
          <w:color w:val="222222"/>
          <w:sz w:val="20"/>
          <w:szCs w:val="20"/>
          <w:bdr w:val="none" w:sz="0" w:space="0" w:color="auto" w:frame="1"/>
        </w:rPr>
        <w:t>E-posta</w:t>
      </w:r>
      <w:r w:rsidRPr="00400468">
        <w:rPr>
          <w:rFonts w:ascii="Calibri" w:eastAsia="Times New Roman" w:hAnsi="Calibri" w:cs="Calibri"/>
          <w:color w:val="222222"/>
          <w:sz w:val="20"/>
          <w:szCs w:val="20"/>
        </w:rPr>
        <w:t>”) üzerinden yürütülen yazışmalar, L’Oréal ve L'Oréal Markalarına yönelik sair amaçlarla gönderilen kısa mesajlar (“</w:t>
      </w:r>
      <w:r w:rsidRPr="00400468">
        <w:rPr>
          <w:rFonts w:ascii="Calibri" w:eastAsia="Times New Roman" w:hAnsi="Calibri" w:cs="Calibri"/>
          <w:b/>
          <w:bCs/>
          <w:color w:val="222222"/>
          <w:sz w:val="20"/>
          <w:szCs w:val="20"/>
          <w:bdr w:val="none" w:sz="0" w:space="0" w:color="auto" w:frame="1"/>
        </w:rPr>
        <w:t>SMS</w:t>
      </w:r>
      <w:r w:rsidRPr="00400468">
        <w:rPr>
          <w:rFonts w:ascii="Calibri" w:eastAsia="Times New Roman" w:hAnsi="Calibri" w:cs="Calibri"/>
          <w:color w:val="222222"/>
          <w:sz w:val="20"/>
          <w:szCs w:val="20"/>
        </w:rPr>
        <w:t>”) veya multi medya mesajları (“</w:t>
      </w:r>
      <w:r w:rsidRPr="00400468">
        <w:rPr>
          <w:rFonts w:ascii="Calibri" w:eastAsia="Times New Roman" w:hAnsi="Calibri" w:cs="Calibri"/>
          <w:b/>
          <w:bCs/>
          <w:color w:val="222222"/>
          <w:sz w:val="20"/>
          <w:szCs w:val="20"/>
          <w:bdr w:val="none" w:sz="0" w:space="0" w:color="auto" w:frame="1"/>
        </w:rPr>
        <w:t>MMS</w:t>
      </w:r>
      <w:r w:rsidRPr="00400468">
        <w:rPr>
          <w:rFonts w:ascii="Calibri" w:eastAsia="Times New Roman" w:hAnsi="Calibri" w:cs="Calibri"/>
          <w:color w:val="222222"/>
          <w:sz w:val="20"/>
          <w:szCs w:val="20"/>
        </w:rPr>
        <w:t>”) dahil sair iletişim yöntemleri ile her türlü iletişim araçları (“</w:t>
      </w:r>
      <w:r w:rsidRPr="00400468">
        <w:rPr>
          <w:rFonts w:ascii="Calibri" w:eastAsia="Times New Roman" w:hAnsi="Calibri" w:cs="Calibri"/>
          <w:b/>
          <w:bCs/>
          <w:color w:val="222222"/>
          <w:sz w:val="20"/>
          <w:szCs w:val="20"/>
          <w:bdr w:val="none" w:sz="0" w:space="0" w:color="auto" w:frame="1"/>
        </w:rPr>
        <w:t>İletişim Araçları</w:t>
      </w:r>
      <w:r w:rsidRPr="00400468">
        <w:rPr>
          <w:rFonts w:ascii="Calibri" w:eastAsia="Times New Roman" w:hAnsi="Calibri" w:cs="Calibri"/>
          <w:color w:val="222222"/>
          <w:sz w:val="20"/>
          <w:szCs w:val="20"/>
        </w:rPr>
        <w:t>”) kanalıyla,</w:t>
      </w:r>
    </w:p>
    <w:p w14:paraId="430F1384" w14:textId="77777777" w:rsidR="005E3A1F" w:rsidRPr="00400468" w:rsidRDefault="005E3A1F" w:rsidP="001F0949">
      <w:pPr>
        <w:numPr>
          <w:ilvl w:val="0"/>
          <w:numId w:val="1"/>
        </w:numPr>
        <w:shd w:val="clear" w:color="auto" w:fill="FFFFFF"/>
        <w:spacing w:after="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L'Oréal yahut L’Oréal’in hizmet aldığı şirketler tarafından yönetilen çağrı merkezlerimiz (“</w:t>
      </w:r>
      <w:r w:rsidRPr="00400468">
        <w:rPr>
          <w:rFonts w:ascii="Calibri" w:eastAsia="Times New Roman" w:hAnsi="Calibri" w:cs="Calibri"/>
          <w:b/>
          <w:bCs/>
          <w:color w:val="222222"/>
          <w:sz w:val="20"/>
          <w:szCs w:val="20"/>
          <w:bdr w:val="none" w:sz="0" w:space="0" w:color="auto" w:frame="1"/>
        </w:rPr>
        <w:t>Çağrı Merkezi</w:t>
      </w:r>
      <w:r w:rsidRPr="00400468">
        <w:rPr>
          <w:rFonts w:ascii="Calibri" w:eastAsia="Times New Roman" w:hAnsi="Calibri" w:cs="Calibri"/>
          <w:color w:val="222222"/>
          <w:sz w:val="20"/>
          <w:szCs w:val="20"/>
        </w:rPr>
        <w:t>”) kanalıyla,</w:t>
      </w:r>
    </w:p>
    <w:p w14:paraId="346C7503" w14:textId="488B8A51" w:rsidR="005E3A1F" w:rsidRPr="00400468" w:rsidRDefault="005E3A1F" w:rsidP="00E01B82">
      <w:pPr>
        <w:numPr>
          <w:ilvl w:val="0"/>
          <w:numId w:val="1"/>
        </w:numPr>
        <w:shd w:val="clear" w:color="auto" w:fill="FFFFFF"/>
        <w:spacing w:after="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L’Oréal’in hizmet verdiği yahut hizmet aldığı grup şirketleri, iş ortakları, üretici firmalar veya hizmet/ürün tedarik ettiği firmalar gibi üçüncü kişiler kanalıyla. </w:t>
      </w:r>
    </w:p>
    <w:p w14:paraId="2C463419" w14:textId="77777777" w:rsidR="00E01B82" w:rsidRPr="00400468" w:rsidRDefault="00E01B82" w:rsidP="001F0949">
      <w:pPr>
        <w:shd w:val="clear" w:color="auto" w:fill="FFFFFF"/>
        <w:spacing w:after="0" w:line="240" w:lineRule="auto"/>
        <w:ind w:left="374"/>
        <w:jc w:val="both"/>
        <w:textAlignment w:val="baseline"/>
        <w:rPr>
          <w:rFonts w:ascii="Calibri" w:eastAsia="Times New Roman" w:hAnsi="Calibri" w:cs="Calibri"/>
          <w:color w:val="222222"/>
          <w:sz w:val="20"/>
          <w:szCs w:val="20"/>
        </w:rPr>
      </w:pPr>
    </w:p>
    <w:p w14:paraId="48FB9003" w14:textId="19729C33" w:rsidR="005E3A1F" w:rsidRPr="00400468" w:rsidRDefault="00C22F06" w:rsidP="00E01B82">
      <w:pPr>
        <w:shd w:val="clear" w:color="auto" w:fill="FFFFFF"/>
        <w:spacing w:after="0" w:line="240" w:lineRule="auto"/>
        <w:textAlignment w:val="baseline"/>
        <w:rPr>
          <w:rFonts w:ascii="Calibri" w:eastAsia="Times New Roman" w:hAnsi="Calibri" w:cs="Calibri"/>
          <w:b/>
          <w:bCs/>
          <w:color w:val="222222"/>
          <w:sz w:val="20"/>
          <w:szCs w:val="20"/>
          <w:bdr w:val="none" w:sz="0" w:space="0" w:color="auto" w:frame="1"/>
        </w:rPr>
      </w:pPr>
      <w:r w:rsidRPr="00400468">
        <w:rPr>
          <w:rFonts w:ascii="Calibri" w:eastAsia="Times New Roman" w:hAnsi="Calibri" w:cs="Calibri"/>
          <w:b/>
          <w:bCs/>
          <w:color w:val="222222"/>
          <w:sz w:val="20"/>
          <w:szCs w:val="20"/>
          <w:bdr w:val="none" w:sz="0" w:space="0" w:color="auto" w:frame="1"/>
        </w:rPr>
        <w:t xml:space="preserve">2. </w:t>
      </w:r>
      <w:r w:rsidR="005E3A1F" w:rsidRPr="00400468">
        <w:rPr>
          <w:rFonts w:ascii="Calibri" w:eastAsia="Times New Roman" w:hAnsi="Calibri" w:cs="Calibri"/>
          <w:b/>
          <w:bCs/>
          <w:color w:val="222222"/>
          <w:sz w:val="20"/>
          <w:szCs w:val="20"/>
          <w:bdr w:val="none" w:sz="0" w:space="0" w:color="auto" w:frame="1"/>
        </w:rPr>
        <w:t>Kişisel Verilerinizin Hangi Amaçlarla İşliyoruz?</w:t>
      </w:r>
    </w:p>
    <w:p w14:paraId="75D0ADA3" w14:textId="77777777" w:rsidR="005E3A1F" w:rsidRPr="00400468" w:rsidRDefault="005E3A1F" w:rsidP="00E01B82">
      <w:pPr>
        <w:shd w:val="clear" w:color="auto" w:fill="FFFFFF"/>
        <w:spacing w:after="0" w:line="240" w:lineRule="auto"/>
        <w:textAlignment w:val="baseline"/>
        <w:rPr>
          <w:rFonts w:ascii="Calibri" w:eastAsia="Times New Roman" w:hAnsi="Calibri" w:cs="Calibri"/>
          <w:b/>
          <w:bCs/>
          <w:color w:val="222222"/>
          <w:sz w:val="20"/>
          <w:szCs w:val="20"/>
          <w:bdr w:val="none" w:sz="0" w:space="0" w:color="auto" w:frame="1"/>
        </w:rPr>
      </w:pPr>
    </w:p>
    <w:p w14:paraId="32CC0DFA" w14:textId="5CDF1097" w:rsidR="002F31C0" w:rsidRPr="00400468" w:rsidRDefault="005E3A1F" w:rsidP="00E01B82">
      <w:pPr>
        <w:spacing w:after="0" w:line="240" w:lineRule="auto"/>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Kişisel Verilerinizi</w:t>
      </w:r>
      <w:r w:rsidR="002053DA" w:rsidRPr="00400468">
        <w:rPr>
          <w:rFonts w:ascii="Calibri" w:eastAsia="Times New Roman" w:hAnsi="Calibri" w:cs="Calibri"/>
          <w:color w:val="222222"/>
          <w:sz w:val="20"/>
          <w:szCs w:val="20"/>
        </w:rPr>
        <w:t xml:space="preserve"> aşağıda sıralanan amaçlarla işlemekteyiz:</w:t>
      </w:r>
    </w:p>
    <w:p w14:paraId="5577F7C8" w14:textId="1F333061" w:rsidR="002053DA" w:rsidRPr="00400468" w:rsidRDefault="005E3A1F" w:rsidP="00E01B82">
      <w:pPr>
        <w:pStyle w:val="ListParagraph"/>
        <w:numPr>
          <w:ilvl w:val="0"/>
          <w:numId w:val="6"/>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İnternet Siteleri üzerinden sipariş edilen veya satın alınan ürün ve hizmetlerin tarafınıza sağlanması, bu kapsamda gerekli durumlarda iletişime geçilmesi, L'Oréal Mağazalarında alım-satım işleminin yapılabilmesi, POS kullanımı, iade işlemleri, nakliye hizmetleri, elektronik ticaret kapsamında mesafeli satım sözleşmesinin kurulması, ürün yahut hizmet satışı, tedariki, teslimi, soru ve şikayetlerinizin alınması, size cevap verilebilmesi, gerektiğinde olası bir uyuşmazlıkta bunların kullanılması gibi bir sözleşmenin kurulması veya ifası yahut hukuki yükümlülüklerimizi yerine getirmek veya bir hakkı tesis etmek veya korumak amacıyla</w:t>
      </w:r>
    </w:p>
    <w:p w14:paraId="0F7B0945" w14:textId="09D3B81B" w:rsidR="002053DA" w:rsidRPr="00400468" w:rsidRDefault="005E3A1F" w:rsidP="00E01B82">
      <w:pPr>
        <w:pStyle w:val="ListParagraph"/>
        <w:numPr>
          <w:ilvl w:val="0"/>
          <w:numId w:val="6"/>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temel hak ve özgürlüklerinize zarar vermemek kaydı ile maliyet azaltımı, kaynakların verimli kullanımı, çağrı merkezi hizmet kalitesinin gözlemlenmesi gibi meşru menfaatlerimizi korumak amacıyla</w:t>
      </w:r>
    </w:p>
    <w:p w14:paraId="61A22B4B" w14:textId="3CE222F0" w:rsidR="005E3A1F" w:rsidRPr="00400468" w:rsidRDefault="002053DA" w:rsidP="00E01B82">
      <w:pPr>
        <w:pStyle w:val="ListParagraph"/>
        <w:numPr>
          <w:ilvl w:val="0"/>
          <w:numId w:val="6"/>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K</w:t>
      </w:r>
      <w:r w:rsidR="005E3A1F" w:rsidRPr="00400468">
        <w:rPr>
          <w:rFonts w:ascii="Calibri" w:eastAsia="Times New Roman" w:hAnsi="Calibri" w:cs="Calibri"/>
          <w:color w:val="222222"/>
          <w:sz w:val="20"/>
          <w:szCs w:val="20"/>
        </w:rPr>
        <w:t>atıldığınız yarışmalar ve Sosyal Medya kanalları gibi vasıtalarla sizin alenileştirdiğiniz Kişisel Verilerinizi de ayrıca bir daha rızanız aranmaksızın KVKK kapsamında izin verilen ölçüde</w:t>
      </w:r>
    </w:p>
    <w:p w14:paraId="1770F095" w14:textId="4A6331FF" w:rsidR="00140B56" w:rsidRPr="00400468" w:rsidRDefault="005E3A1F" w:rsidP="00E01B82">
      <w:pPr>
        <w:shd w:val="clear" w:color="auto" w:fill="FFFFFF"/>
        <w:spacing w:before="240" w:after="24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Yukarıdaki kanallardan, yine yukarıda ifade edilen yöntemlerle toplanan Kişisel Verilerinizi açık rızanızı almamız halinde: </w:t>
      </w:r>
    </w:p>
    <w:p w14:paraId="7387FE19" w14:textId="5A81D130" w:rsidR="00140B56" w:rsidRPr="00400468" w:rsidRDefault="005E3A1F" w:rsidP="00E01B82">
      <w:pPr>
        <w:pStyle w:val="ListParagraph"/>
        <w:numPr>
          <w:ilvl w:val="0"/>
          <w:numId w:val="7"/>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internet reklamcılığı, Targeting, re-targeting (=hedefleme ve yeniden hedefleme), çapraz satış, kampanya, fırsat ve ürün/hizmet reklamları gibi size özel ürün ve hizmetlere yönelik fırsatların sunulması amacıyla işlenmesi, bu amaçla Çerez kullanılması, tercihlerinizi ve son satın almalarınızı göz önünde bulundurarak ticari tekliflerde bulunulması</w:t>
      </w:r>
    </w:p>
    <w:p w14:paraId="23E133A4" w14:textId="4138AD98" w:rsidR="00323077" w:rsidRPr="00400468" w:rsidRDefault="005E3A1F" w:rsidP="00E01B82">
      <w:pPr>
        <w:pStyle w:val="ListParagraph"/>
        <w:numPr>
          <w:ilvl w:val="0"/>
          <w:numId w:val="7"/>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İnternet Sitelerimizden nasıl haberdar olduğunuzu belirlemek, tekil kullanıcı kaydı üzerinden anonim olmayan trafik istatistikleri oluşturmak, İnternet Sitelerini ziyaretinizi daha keyifli hale getirip İnternet Sitelerinin kullanımını ve işlevselliğinin arttırılması, İnternet Sitelerini ziyaretiniz esnasında sizi tanımak ve beklentilerinize ve ilgi alanlarınıza uygun hale getirilmiş içerik ve kişiselleştirilmiş tarama imkânı sağlanması </w:t>
      </w:r>
      <w:r w:rsidRPr="00400468">
        <w:rPr>
          <w:rFonts w:ascii="Calibri" w:eastAsia="Times New Roman" w:hAnsi="Calibri" w:cs="Calibri"/>
          <w:color w:val="222222"/>
          <w:sz w:val="20"/>
          <w:szCs w:val="20"/>
        </w:rPr>
        <w:lastRenderedPageBreak/>
        <w:t xml:space="preserve">amacıyla işlenmesi, bu amaçla Çerez kullanılması ayrıca L'Oréal Mağazalarında ziyaretiniz esnasında daha önceki kayıtlarınıza göre kullanım alışkanlıklarınızın takibinin yapılması ve size özel Ürünlerin sunulması </w:t>
      </w:r>
    </w:p>
    <w:p w14:paraId="142C90A9" w14:textId="77777777" w:rsidR="00323077" w:rsidRPr="00400468" w:rsidRDefault="005E3A1F" w:rsidP="00E01B82">
      <w:pPr>
        <w:pStyle w:val="ListParagraph"/>
        <w:numPr>
          <w:ilvl w:val="0"/>
          <w:numId w:val="7"/>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satış ve pazarlama faaliyetleri için yapılacak başta sizlere özel reklam, kampanya, avantajlar ve diğer faydaların sunulması ve sair pazarlama ve CRM (Müşteri İlişkileri Yönetimi) çalışmalarının yürütülmesi amacıyla işlenmesi, bu amaçla çerez kullanılması</w:t>
      </w:r>
    </w:p>
    <w:p w14:paraId="088A94A5" w14:textId="36687DBB" w:rsidR="00323077" w:rsidRPr="00400468" w:rsidRDefault="005E3A1F" w:rsidP="00E01B82">
      <w:pPr>
        <w:pStyle w:val="ListParagraph"/>
        <w:numPr>
          <w:ilvl w:val="0"/>
          <w:numId w:val="7"/>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yeni ürün ve hizmet modellerinin oluşturulması amacıyla işlenmesi, bu amaçla çerez kullanılması </w:t>
      </w:r>
      <w:r w:rsidR="005D6FE2" w:rsidRPr="00400468">
        <w:rPr>
          <w:rFonts w:ascii="Calibri" w:eastAsia="Times New Roman" w:hAnsi="Calibri" w:cs="Calibri"/>
          <w:color w:val="222222"/>
          <w:sz w:val="20"/>
          <w:szCs w:val="20"/>
        </w:rPr>
        <w:t>ve elektronik ticari ileti onayı</w:t>
      </w:r>
      <w:r w:rsidR="00C1775C" w:rsidRPr="00400468">
        <w:rPr>
          <w:rFonts w:ascii="Calibri" w:eastAsia="Times New Roman" w:hAnsi="Calibri" w:cs="Calibri"/>
          <w:color w:val="222222"/>
          <w:sz w:val="20"/>
          <w:szCs w:val="20"/>
        </w:rPr>
        <w:t>nızın elde edilmesi halinde</w:t>
      </w:r>
    </w:p>
    <w:p w14:paraId="75D32918" w14:textId="61AC3CC8" w:rsidR="00323077" w:rsidRPr="00400468" w:rsidRDefault="005E3A1F" w:rsidP="00E01B82">
      <w:pPr>
        <w:pStyle w:val="ListParagraph"/>
        <w:numPr>
          <w:ilvl w:val="0"/>
          <w:numId w:val="7"/>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elektronik ticari iletilerin (kampanya, newsletter, müşteri memnuniyet anketleri, ürün ve hizmet reklamları gibi) gönderimi</w:t>
      </w:r>
    </w:p>
    <w:p w14:paraId="2563B770" w14:textId="167CC74F" w:rsidR="005E3A1F" w:rsidRPr="00400468" w:rsidRDefault="005E3A1F" w:rsidP="00E01B82">
      <w:pPr>
        <w:pStyle w:val="ListParagraph"/>
        <w:numPr>
          <w:ilvl w:val="0"/>
          <w:numId w:val="7"/>
        </w:numPr>
        <w:spacing w:after="0" w:line="240" w:lineRule="auto"/>
        <w:ind w:left="426" w:hanging="426"/>
        <w:jc w:val="both"/>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hediye ve promosyon ve sair dergi/süreli yayın gönderimi (vii) kurumsal iletişim ve bu kapsamda sair etkinlik ve davetlerin düzenlenmesi ve bunlar hakkında bilgilendirme yapılması amacıyla işlenebilmektedir. </w:t>
      </w:r>
    </w:p>
    <w:p w14:paraId="1A10D52D" w14:textId="77777777" w:rsidR="005E3A1F" w:rsidRPr="00400468" w:rsidRDefault="005E3A1F" w:rsidP="00E01B82">
      <w:pPr>
        <w:shd w:val="clear" w:color="auto" w:fill="FFFFFF"/>
        <w:spacing w:after="0" w:line="240" w:lineRule="auto"/>
        <w:textAlignment w:val="baseline"/>
        <w:rPr>
          <w:rFonts w:ascii="Calibri" w:eastAsia="Times New Roman" w:hAnsi="Calibri" w:cs="Calibri"/>
          <w:color w:val="222222"/>
          <w:sz w:val="20"/>
          <w:szCs w:val="20"/>
        </w:rPr>
      </w:pPr>
    </w:p>
    <w:p w14:paraId="12CECD95" w14:textId="4019D35A" w:rsidR="005E3A1F" w:rsidRPr="00400468" w:rsidRDefault="005E3A1F" w:rsidP="00E01B82">
      <w:pPr>
        <w:pStyle w:val="ListParagraph"/>
        <w:numPr>
          <w:ilvl w:val="0"/>
          <w:numId w:val="3"/>
        </w:numPr>
        <w:shd w:val="clear" w:color="auto" w:fill="FFFFFF"/>
        <w:spacing w:after="0" w:line="240" w:lineRule="auto"/>
        <w:ind w:left="284" w:hanging="284"/>
        <w:textAlignment w:val="baseline"/>
        <w:rPr>
          <w:rFonts w:ascii="Calibri" w:eastAsia="Times New Roman" w:hAnsi="Calibri" w:cs="Calibri"/>
          <w:b/>
          <w:bCs/>
          <w:color w:val="222222"/>
          <w:sz w:val="20"/>
          <w:szCs w:val="20"/>
          <w:bdr w:val="none" w:sz="0" w:space="0" w:color="auto" w:frame="1"/>
        </w:rPr>
      </w:pPr>
      <w:r w:rsidRPr="00400468">
        <w:rPr>
          <w:rFonts w:ascii="Calibri" w:eastAsia="Times New Roman" w:hAnsi="Calibri" w:cs="Calibri"/>
          <w:b/>
          <w:bCs/>
          <w:color w:val="222222"/>
          <w:sz w:val="20"/>
          <w:szCs w:val="20"/>
          <w:bdr w:val="none" w:sz="0" w:space="0" w:color="auto" w:frame="1"/>
        </w:rPr>
        <w:t>Kişisel Verilerinizi</w:t>
      </w:r>
      <w:r w:rsidR="00C22F06" w:rsidRPr="00400468">
        <w:rPr>
          <w:rFonts w:ascii="Calibri" w:eastAsia="Times New Roman" w:hAnsi="Calibri" w:cs="Calibri"/>
          <w:b/>
          <w:bCs/>
          <w:color w:val="222222"/>
          <w:sz w:val="20"/>
          <w:szCs w:val="20"/>
          <w:bdr w:val="none" w:sz="0" w:space="0" w:color="auto" w:frame="1"/>
        </w:rPr>
        <w:t>n</w:t>
      </w:r>
      <w:r w:rsidRPr="00400468">
        <w:rPr>
          <w:rFonts w:ascii="Calibri" w:eastAsia="Times New Roman" w:hAnsi="Calibri" w:cs="Calibri"/>
          <w:b/>
          <w:bCs/>
          <w:color w:val="222222"/>
          <w:sz w:val="20"/>
          <w:szCs w:val="20"/>
          <w:bdr w:val="none" w:sz="0" w:space="0" w:color="auto" w:frame="1"/>
        </w:rPr>
        <w:t xml:space="preserve"> Üçüncü Kişilere ve/veya Yurtdışına Aktarılması</w:t>
      </w:r>
    </w:p>
    <w:p w14:paraId="22B18361" w14:textId="4097F837" w:rsidR="005E3A1F" w:rsidRPr="00400468" w:rsidRDefault="005E3A1F"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br/>
      </w:r>
      <w:r w:rsidR="00304AB9" w:rsidRPr="00400468">
        <w:rPr>
          <w:rFonts w:ascii="Calibri" w:eastAsia="Times New Roman" w:hAnsi="Calibri" w:cs="Calibri"/>
          <w:color w:val="222222"/>
          <w:sz w:val="20"/>
          <w:szCs w:val="20"/>
        </w:rPr>
        <w:t>Kişisel verileriniz,</w:t>
      </w:r>
      <w:r w:rsidR="00400468">
        <w:rPr>
          <w:rFonts w:ascii="Calibri" w:eastAsia="Times New Roman" w:hAnsi="Calibri" w:cs="Calibri"/>
          <w:color w:val="222222"/>
          <w:sz w:val="20"/>
          <w:szCs w:val="20"/>
        </w:rPr>
        <w:t xml:space="preserve"> KVKK </w:t>
      </w:r>
      <w:r w:rsidR="00504BD1" w:rsidRPr="00400468">
        <w:rPr>
          <w:rFonts w:ascii="Calibri" w:eastAsia="Times New Roman" w:hAnsi="Calibri" w:cs="Calibri"/>
          <w:color w:val="222222"/>
          <w:sz w:val="20"/>
          <w:szCs w:val="20"/>
        </w:rPr>
        <w:t>M</w:t>
      </w:r>
      <w:r w:rsidR="00304AB9" w:rsidRPr="00400468">
        <w:rPr>
          <w:rFonts w:ascii="Calibri" w:eastAsia="Times New Roman" w:hAnsi="Calibri" w:cs="Calibri"/>
          <w:color w:val="222222"/>
          <w:sz w:val="20"/>
          <w:szCs w:val="20"/>
        </w:rPr>
        <w:t>adde 5’</w:t>
      </w:r>
      <w:r w:rsidR="00504BD1" w:rsidRPr="00400468">
        <w:rPr>
          <w:rFonts w:ascii="Calibri" w:eastAsia="Times New Roman" w:hAnsi="Calibri" w:cs="Calibri"/>
          <w:color w:val="222222"/>
          <w:sz w:val="20"/>
          <w:szCs w:val="20"/>
        </w:rPr>
        <w:t>t</w:t>
      </w:r>
      <w:r w:rsidR="00304AB9" w:rsidRPr="00400468">
        <w:rPr>
          <w:rFonts w:ascii="Calibri" w:eastAsia="Times New Roman" w:hAnsi="Calibri" w:cs="Calibri"/>
          <w:color w:val="222222"/>
          <w:sz w:val="20"/>
          <w:szCs w:val="20"/>
        </w:rPr>
        <w:t xml:space="preserve">e belirtilen işlenme şartlarına uygun olarak yaptığımız işlemeler ile </w:t>
      </w:r>
      <w:r w:rsidRPr="00400468">
        <w:rPr>
          <w:rFonts w:ascii="Calibri" w:eastAsia="Times New Roman" w:hAnsi="Calibri" w:cs="Calibri"/>
          <w:color w:val="222222"/>
          <w:sz w:val="20"/>
          <w:szCs w:val="20"/>
        </w:rPr>
        <w:t>yurt</w:t>
      </w:r>
      <w:r w:rsidR="00400468">
        <w:rPr>
          <w:rFonts w:ascii="Calibri" w:eastAsia="Times New Roman" w:hAnsi="Calibri" w:cs="Calibri"/>
          <w:color w:val="222222"/>
          <w:sz w:val="20"/>
          <w:szCs w:val="20"/>
        </w:rPr>
        <w:t xml:space="preserve"> </w:t>
      </w:r>
      <w:r w:rsidRPr="00400468">
        <w:rPr>
          <w:rFonts w:ascii="Calibri" w:eastAsia="Times New Roman" w:hAnsi="Calibri" w:cs="Calibri"/>
          <w:color w:val="222222"/>
          <w:sz w:val="20"/>
          <w:szCs w:val="20"/>
        </w:rPr>
        <w:t>içinde ve yurt</w:t>
      </w:r>
      <w:r w:rsidR="00400468">
        <w:rPr>
          <w:rFonts w:ascii="Calibri" w:eastAsia="Times New Roman" w:hAnsi="Calibri" w:cs="Calibri"/>
          <w:color w:val="222222"/>
          <w:sz w:val="20"/>
          <w:szCs w:val="20"/>
        </w:rPr>
        <w:t xml:space="preserve"> </w:t>
      </w:r>
      <w:r w:rsidRPr="00400468">
        <w:rPr>
          <w:rFonts w:ascii="Calibri" w:eastAsia="Times New Roman" w:hAnsi="Calibri" w:cs="Calibri"/>
          <w:color w:val="222222"/>
          <w:sz w:val="20"/>
          <w:szCs w:val="20"/>
        </w:rPr>
        <w:t>dışında bulunan Grup Şirketleri’ne,</w:t>
      </w:r>
      <w:r w:rsidR="00556802" w:rsidRPr="00400468">
        <w:rPr>
          <w:rFonts w:ascii="Calibri" w:eastAsia="Times New Roman" w:hAnsi="Calibri" w:cs="Calibri"/>
          <w:color w:val="222222"/>
          <w:sz w:val="20"/>
          <w:szCs w:val="20"/>
        </w:rPr>
        <w:t xml:space="preserve"> bulunan depolama, arşivleme, bilişim teknolojileri (sunucu, hosting, program, bulut bilişim), güvenlik, çağrı merkezi gibi alanlarda destek aldığımız üçüncü kişilerle,</w:t>
      </w:r>
      <w:r w:rsidRPr="00400468">
        <w:rPr>
          <w:rFonts w:ascii="Calibri" w:eastAsia="Times New Roman" w:hAnsi="Calibri" w:cs="Calibri"/>
          <w:color w:val="222222"/>
          <w:sz w:val="20"/>
          <w:szCs w:val="20"/>
        </w:rPr>
        <w:t xml:space="preserve"> pazarlama ve satış desteği veren şirketlere</w:t>
      </w:r>
      <w:r w:rsidR="00323077" w:rsidRPr="00400468">
        <w:rPr>
          <w:rFonts w:ascii="Calibri" w:eastAsia="Times New Roman" w:hAnsi="Calibri" w:cs="Calibri"/>
          <w:color w:val="222222"/>
          <w:sz w:val="20"/>
          <w:szCs w:val="20"/>
        </w:rPr>
        <w:t xml:space="preserve"> </w:t>
      </w:r>
      <w:r w:rsidRPr="00400468">
        <w:rPr>
          <w:rFonts w:ascii="Calibri" w:eastAsia="Times New Roman" w:hAnsi="Calibri" w:cs="Calibri"/>
          <w:color w:val="222222"/>
          <w:sz w:val="20"/>
          <w:szCs w:val="20"/>
        </w:rPr>
        <w:t xml:space="preserve">ve ilgili </w:t>
      </w:r>
      <w:r w:rsidR="00556802" w:rsidRPr="00400468">
        <w:rPr>
          <w:rFonts w:ascii="Calibri" w:eastAsia="Times New Roman" w:hAnsi="Calibri" w:cs="Calibri"/>
          <w:color w:val="222222"/>
          <w:sz w:val="20"/>
          <w:szCs w:val="20"/>
        </w:rPr>
        <w:t>,</w:t>
      </w:r>
      <w:r w:rsidRPr="00400468">
        <w:rPr>
          <w:rFonts w:ascii="Calibri" w:eastAsia="Times New Roman" w:hAnsi="Calibri" w:cs="Calibri"/>
          <w:color w:val="222222"/>
          <w:sz w:val="20"/>
          <w:szCs w:val="20"/>
        </w:rPr>
        <w:t>işleme amaçlarına yöneli</w:t>
      </w:r>
      <w:r w:rsidR="00434550" w:rsidRPr="00400468">
        <w:rPr>
          <w:rFonts w:ascii="Calibri" w:eastAsia="Times New Roman" w:hAnsi="Calibri" w:cs="Calibri"/>
          <w:color w:val="222222"/>
          <w:sz w:val="20"/>
          <w:szCs w:val="20"/>
        </w:rPr>
        <w:t xml:space="preserve">k hizmet alınan iş ortakları ve </w:t>
      </w:r>
      <w:r w:rsidRPr="00400468">
        <w:rPr>
          <w:rFonts w:ascii="Calibri" w:eastAsia="Times New Roman" w:hAnsi="Calibri" w:cs="Calibri"/>
          <w:color w:val="222222"/>
          <w:sz w:val="20"/>
          <w:szCs w:val="20"/>
        </w:rPr>
        <w:t>tedarikçilere</w:t>
      </w:r>
      <w:r w:rsidR="00556802" w:rsidRPr="00400468">
        <w:rPr>
          <w:rFonts w:ascii="Calibri" w:eastAsia="Times New Roman" w:hAnsi="Calibri" w:cs="Calibri"/>
          <w:color w:val="222222"/>
          <w:sz w:val="20"/>
          <w:szCs w:val="20"/>
        </w:rPr>
        <w:t>, bankalar, finans kuruluşları, hukuk, vergi vb. benzeri alanlarda destek alınan danışmanlık firmaları ve belirlenen amaçlarla aktarımın gerekli olduğu diğer ilişkili taraflar ile yetkili kurum ve kuruluşlara aktarılabilmektedir.</w:t>
      </w:r>
      <w:r w:rsidRPr="00400468">
        <w:rPr>
          <w:rFonts w:ascii="Calibri" w:eastAsia="Times New Roman" w:hAnsi="Calibri" w:cs="Calibri"/>
          <w:color w:val="222222"/>
          <w:sz w:val="20"/>
          <w:szCs w:val="20"/>
        </w:rPr>
        <w:t xml:space="preserve"> Ayrıca açık rızanıza istinaden L'Oréal’in bir kısmının veya varlıklarının (marka, alan adı ve sair ticari işletme unsurları dahil ancak bunlarla sınırlı olmaksızın) satılması durumunda Kişisel Verileriniz devralan gerçek ya da tüzel kişilere, bunların paydaşları, iş ortakları, aracıları, danışmanları da dahil olmak üzere yurtiçi ve yurtdışındaki üçüncü kişilere devrin gerektirdiği ölçüde aktarılabilir, işlem sürecinde bu üçüncü kişiler tarafından gerekli değerlendirmenin yapılması ile sınırlı ölçüde işlenebilir ve devir halinde devralan taraf varlıklarla birlikte bu varlıklara bağlı değerler olan Kişisel Verilerinizi kendisi veri sorumlusu olacak şekilde işlemeye devam edebilir.</w:t>
      </w:r>
    </w:p>
    <w:p w14:paraId="381D4B7C" w14:textId="4124F37A" w:rsidR="00B936AF" w:rsidRPr="00400468" w:rsidRDefault="00B936AF"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0224D837" w14:textId="55E9F489" w:rsidR="0034554C" w:rsidRPr="00400468" w:rsidRDefault="009E58DF"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Facebook tarafından elde edilen ve L'Oréal ile paylaşılan bilgiler:</w:t>
      </w:r>
    </w:p>
    <w:p w14:paraId="189D8DE6" w14:textId="77777777" w:rsidR="0034554C" w:rsidRPr="00400468" w:rsidRDefault="0034554C"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50A14BC3" w14:textId="55778EFB" w:rsidR="00F576B2" w:rsidRPr="00400468" w:rsidRDefault="005359CB" w:rsidP="00400468">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w:t>
      </w:r>
      <w:r w:rsidR="00543BDB" w:rsidRPr="00400468">
        <w:rPr>
          <w:rFonts w:ascii="Calibri" w:eastAsia="Times New Roman" w:hAnsi="Calibri" w:cs="Calibri"/>
          <w:color w:val="222222"/>
          <w:sz w:val="20"/>
          <w:szCs w:val="20"/>
        </w:rPr>
        <w:t>Kişisel verilerinizi</w:t>
      </w:r>
      <w:r w:rsidR="001C39A8" w:rsidRPr="00400468">
        <w:rPr>
          <w:rFonts w:ascii="Calibri" w:eastAsia="Times New Roman" w:hAnsi="Calibri" w:cs="Calibri"/>
          <w:color w:val="222222"/>
          <w:sz w:val="20"/>
          <w:szCs w:val="20"/>
        </w:rPr>
        <w:t>, i</w:t>
      </w:r>
      <w:r w:rsidR="00B936AF" w:rsidRPr="00400468">
        <w:rPr>
          <w:rFonts w:ascii="Calibri" w:eastAsia="Times New Roman" w:hAnsi="Calibri" w:cs="Calibri"/>
          <w:color w:val="222222"/>
          <w:sz w:val="20"/>
          <w:szCs w:val="20"/>
        </w:rPr>
        <w:t>nternet sitemiz</w:t>
      </w:r>
      <w:r w:rsidR="00FD5C4C" w:rsidRPr="00400468">
        <w:rPr>
          <w:rFonts w:ascii="Calibri" w:eastAsia="Times New Roman" w:hAnsi="Calibri" w:cs="Calibri"/>
          <w:color w:val="222222"/>
          <w:sz w:val="20"/>
          <w:szCs w:val="20"/>
        </w:rPr>
        <w:t>/</w:t>
      </w:r>
      <w:r w:rsidR="00B936AF" w:rsidRPr="00400468">
        <w:rPr>
          <w:rFonts w:ascii="Calibri" w:eastAsia="Times New Roman" w:hAnsi="Calibri" w:cs="Calibri"/>
          <w:color w:val="222222"/>
          <w:sz w:val="20"/>
          <w:szCs w:val="20"/>
        </w:rPr>
        <w:t xml:space="preserve">mobil uygulamalar üzerinden sunulan </w:t>
      </w:r>
      <w:r w:rsidR="00CA3E5A" w:rsidRPr="00400468">
        <w:rPr>
          <w:rFonts w:ascii="Calibri" w:eastAsia="Times New Roman" w:hAnsi="Calibri" w:cs="Calibri"/>
          <w:color w:val="222222"/>
          <w:sz w:val="20"/>
          <w:szCs w:val="20"/>
        </w:rPr>
        <w:t xml:space="preserve">Facebook </w:t>
      </w:r>
      <w:r w:rsidR="00B936AF" w:rsidRPr="00400468">
        <w:rPr>
          <w:rFonts w:ascii="Calibri" w:eastAsia="Times New Roman" w:hAnsi="Calibri" w:cs="Calibri"/>
          <w:color w:val="222222"/>
          <w:sz w:val="20"/>
          <w:szCs w:val="20"/>
        </w:rPr>
        <w:t>özellikler</w:t>
      </w:r>
      <w:r w:rsidR="00CA3E5A" w:rsidRPr="00400468">
        <w:rPr>
          <w:rFonts w:ascii="Calibri" w:eastAsia="Times New Roman" w:hAnsi="Calibri" w:cs="Calibri"/>
          <w:color w:val="222222"/>
          <w:sz w:val="20"/>
          <w:szCs w:val="20"/>
        </w:rPr>
        <w:t xml:space="preserve">i </w:t>
      </w:r>
      <w:r w:rsidR="00B936AF" w:rsidRPr="00400468">
        <w:rPr>
          <w:rFonts w:ascii="Calibri" w:eastAsia="Times New Roman" w:hAnsi="Calibri" w:cs="Calibri"/>
          <w:color w:val="222222"/>
          <w:sz w:val="20"/>
          <w:szCs w:val="20"/>
        </w:rPr>
        <w:t xml:space="preserve">ve </w:t>
      </w:r>
      <w:r w:rsidR="00CA3E5A" w:rsidRPr="00400468">
        <w:rPr>
          <w:rFonts w:ascii="Calibri" w:eastAsia="Times New Roman" w:hAnsi="Calibri" w:cs="Calibri"/>
          <w:color w:val="222222"/>
          <w:sz w:val="20"/>
          <w:szCs w:val="20"/>
        </w:rPr>
        <w:t>hizmetler</w:t>
      </w:r>
      <w:r w:rsidR="001C39A8" w:rsidRPr="00400468">
        <w:rPr>
          <w:rFonts w:ascii="Calibri" w:eastAsia="Times New Roman" w:hAnsi="Calibri" w:cs="Calibri"/>
          <w:color w:val="222222"/>
          <w:sz w:val="20"/>
          <w:szCs w:val="20"/>
        </w:rPr>
        <w:t>i</w:t>
      </w:r>
      <w:r w:rsidR="00C0548D" w:rsidRPr="00400468">
        <w:rPr>
          <w:rFonts w:ascii="Calibri" w:eastAsia="Times New Roman" w:hAnsi="Calibri" w:cs="Calibri"/>
          <w:color w:val="222222"/>
          <w:sz w:val="20"/>
          <w:szCs w:val="20"/>
        </w:rPr>
        <w:t xml:space="preserve"> </w:t>
      </w:r>
      <w:r w:rsidR="001C39A8" w:rsidRPr="00400468">
        <w:rPr>
          <w:rFonts w:ascii="Calibri" w:eastAsia="Times New Roman" w:hAnsi="Calibri" w:cs="Calibri"/>
          <w:color w:val="222222"/>
          <w:sz w:val="20"/>
          <w:szCs w:val="20"/>
        </w:rPr>
        <w:t xml:space="preserve">kapsamında iş ortağımız Facebook’a </w:t>
      </w:r>
      <w:r w:rsidR="00A37670" w:rsidRPr="00400468">
        <w:rPr>
          <w:rFonts w:ascii="Calibri" w:eastAsia="Times New Roman" w:hAnsi="Calibri" w:cs="Calibri"/>
          <w:color w:val="222222"/>
          <w:sz w:val="20"/>
          <w:szCs w:val="20"/>
        </w:rPr>
        <w:t>aktarabiliriz.</w:t>
      </w:r>
      <w:r w:rsidRPr="00400468">
        <w:rPr>
          <w:rFonts w:ascii="Calibri" w:eastAsia="Times New Roman" w:hAnsi="Calibri" w:cs="Calibri"/>
          <w:color w:val="222222"/>
          <w:sz w:val="20"/>
          <w:szCs w:val="20"/>
        </w:rPr>
        <w:t>”</w:t>
      </w:r>
      <w:r w:rsidR="00A37670" w:rsidRPr="00400468">
        <w:rPr>
          <w:rFonts w:ascii="Calibri" w:eastAsia="Times New Roman" w:hAnsi="Calibri" w:cs="Calibri"/>
          <w:color w:val="222222"/>
          <w:sz w:val="20"/>
          <w:szCs w:val="20"/>
        </w:rPr>
        <w:t xml:space="preserve"> Söz konusu özellikler ve hizmetlerin kullanımı, </w:t>
      </w:r>
      <w:r w:rsidR="00FD5C4C" w:rsidRPr="00400468">
        <w:rPr>
          <w:rFonts w:ascii="Calibri" w:eastAsia="Times New Roman" w:hAnsi="Calibri" w:cs="Calibri"/>
          <w:color w:val="222222"/>
          <w:sz w:val="20"/>
          <w:szCs w:val="20"/>
        </w:rPr>
        <w:t xml:space="preserve">gizliliğinize ilişkin haklarınız ve ayar seçeneklerine yönelik detaylı bilgilere ulaşabileceğiniz </w:t>
      </w:r>
      <w:hyperlink r:id="rId12" w:history="1">
        <w:r w:rsidR="00CA3E5A" w:rsidRPr="00400468">
          <w:rPr>
            <w:rStyle w:val="Hyperlink"/>
            <w:rFonts w:ascii="Calibri" w:eastAsia="Times New Roman" w:hAnsi="Calibri" w:cs="Calibri"/>
            <w:sz w:val="20"/>
            <w:szCs w:val="20"/>
          </w:rPr>
          <w:t>Facebook Veri</w:t>
        </w:r>
        <w:r w:rsidR="00C0548D" w:rsidRPr="00400468">
          <w:rPr>
            <w:rStyle w:val="Hyperlink"/>
            <w:rFonts w:ascii="Calibri" w:eastAsia="Times New Roman" w:hAnsi="Calibri" w:cs="Calibri"/>
            <w:sz w:val="20"/>
            <w:szCs w:val="20"/>
          </w:rPr>
          <w:t xml:space="preserve"> </w:t>
        </w:r>
        <w:r w:rsidR="00DF64CE" w:rsidRPr="00400468">
          <w:rPr>
            <w:rStyle w:val="Hyperlink"/>
            <w:rFonts w:ascii="Calibri" w:eastAsia="Times New Roman" w:hAnsi="Calibri" w:cs="Calibri"/>
            <w:sz w:val="20"/>
            <w:szCs w:val="20"/>
          </w:rPr>
          <w:t>İlkesi’ne</w:t>
        </w:r>
      </w:hyperlink>
      <w:r w:rsidR="00C0548D" w:rsidRPr="00400468">
        <w:rPr>
          <w:rFonts w:ascii="Calibri" w:eastAsia="Times New Roman" w:hAnsi="Calibri" w:cs="Calibri"/>
          <w:color w:val="222222"/>
          <w:sz w:val="20"/>
          <w:szCs w:val="20"/>
        </w:rPr>
        <w:t xml:space="preserve"> tabidir.</w:t>
      </w:r>
      <w:r w:rsidR="00396E4A" w:rsidRPr="00400468">
        <w:rPr>
          <w:rFonts w:ascii="Calibri" w:eastAsia="Times New Roman" w:hAnsi="Calibri" w:cs="Calibri"/>
          <w:color w:val="222222"/>
          <w:sz w:val="20"/>
          <w:szCs w:val="20"/>
        </w:rPr>
        <w:t xml:space="preserve"> </w:t>
      </w:r>
      <w:r w:rsidR="00FD5C4C" w:rsidRPr="00400468">
        <w:rPr>
          <w:rFonts w:ascii="Calibri" w:eastAsia="Times New Roman" w:hAnsi="Calibri" w:cs="Calibri"/>
          <w:color w:val="222222"/>
          <w:sz w:val="20"/>
          <w:szCs w:val="20"/>
        </w:rPr>
        <w:t xml:space="preserve">İnternet sitemizi/mobil uygulamamızı </w:t>
      </w:r>
      <w:r w:rsidR="004E1589" w:rsidRPr="00400468">
        <w:rPr>
          <w:rFonts w:ascii="Calibri" w:eastAsia="Times New Roman" w:hAnsi="Calibri" w:cs="Calibri"/>
          <w:color w:val="222222"/>
          <w:sz w:val="20"/>
          <w:szCs w:val="20"/>
        </w:rPr>
        <w:t>kullanımız kapsamında</w:t>
      </w:r>
      <w:r w:rsidR="00DF121D" w:rsidRPr="00400468">
        <w:rPr>
          <w:rFonts w:ascii="Calibri" w:eastAsia="Times New Roman" w:hAnsi="Calibri" w:cs="Calibri"/>
          <w:color w:val="222222"/>
          <w:sz w:val="20"/>
          <w:szCs w:val="20"/>
        </w:rPr>
        <w:t>;</w:t>
      </w:r>
      <w:r w:rsidR="00F576B2" w:rsidRPr="00400468">
        <w:rPr>
          <w:rFonts w:ascii="Calibri" w:eastAsia="Times New Roman" w:hAnsi="Calibri" w:cs="Calibri"/>
          <w:color w:val="222222"/>
          <w:sz w:val="20"/>
          <w:szCs w:val="20"/>
        </w:rPr>
        <w:t xml:space="preserve">Facebook </w:t>
      </w:r>
      <w:r w:rsidR="004149A4" w:rsidRPr="00400468">
        <w:rPr>
          <w:rFonts w:ascii="Calibri" w:eastAsia="Times New Roman" w:hAnsi="Calibri" w:cs="Calibri"/>
          <w:color w:val="222222"/>
          <w:sz w:val="20"/>
          <w:szCs w:val="20"/>
        </w:rPr>
        <w:t xml:space="preserve">üzerinden oturum açarak </w:t>
      </w:r>
      <w:r w:rsidR="00C07855" w:rsidRPr="00400468">
        <w:rPr>
          <w:rFonts w:ascii="Calibri" w:eastAsia="Times New Roman" w:hAnsi="Calibri" w:cs="Calibri"/>
          <w:color w:val="222222"/>
          <w:sz w:val="20"/>
          <w:szCs w:val="20"/>
        </w:rPr>
        <w:t>üyelik oluşturabilirsiniz</w:t>
      </w:r>
      <w:r w:rsidR="004149A4" w:rsidRPr="00400468">
        <w:rPr>
          <w:rFonts w:ascii="Calibri" w:eastAsia="Times New Roman" w:hAnsi="Calibri" w:cs="Calibri"/>
          <w:color w:val="222222"/>
          <w:sz w:val="20"/>
          <w:szCs w:val="20"/>
        </w:rPr>
        <w:t xml:space="preserve">. </w:t>
      </w:r>
      <w:r w:rsidR="00EC5363" w:rsidRPr="00400468">
        <w:rPr>
          <w:rFonts w:ascii="Calibri" w:eastAsia="Times New Roman" w:hAnsi="Calibri" w:cs="Calibri"/>
          <w:color w:val="222222"/>
          <w:sz w:val="20"/>
          <w:szCs w:val="20"/>
        </w:rPr>
        <w:t>Bu şekilde kayıt olmanız durumunda profilinizdeki herkese açık bilgilerin bizler</w:t>
      </w:r>
      <w:r w:rsidR="00C07855" w:rsidRPr="00400468">
        <w:rPr>
          <w:rFonts w:ascii="Calibri" w:eastAsia="Times New Roman" w:hAnsi="Calibri" w:cs="Calibri"/>
          <w:color w:val="222222"/>
          <w:sz w:val="20"/>
          <w:szCs w:val="20"/>
        </w:rPr>
        <w:t xml:space="preserve"> ile </w:t>
      </w:r>
      <w:r w:rsidR="00EC5363" w:rsidRPr="00400468">
        <w:rPr>
          <w:rFonts w:ascii="Calibri" w:eastAsia="Times New Roman" w:hAnsi="Calibri" w:cs="Calibri"/>
          <w:color w:val="222222"/>
          <w:sz w:val="20"/>
          <w:szCs w:val="20"/>
        </w:rPr>
        <w:t xml:space="preserve">paylaşılmasına izin vermiş sayılmaktasınız. </w:t>
      </w:r>
    </w:p>
    <w:p w14:paraId="45A81A9A" w14:textId="77777777" w:rsidR="002E13AF" w:rsidRPr="00400468" w:rsidRDefault="00B97172" w:rsidP="001F0949">
      <w:pPr>
        <w:pStyle w:val="ListParagraph"/>
        <w:numPr>
          <w:ilvl w:val="1"/>
          <w:numId w:val="1"/>
        </w:numPr>
        <w:shd w:val="clear" w:color="auto" w:fill="FFFFFF"/>
        <w:spacing w:after="0" w:line="240" w:lineRule="auto"/>
        <w:ind w:left="426" w:hanging="426"/>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Facebook</w:t>
      </w:r>
      <w:r w:rsidR="00707EB5" w:rsidRPr="00400468">
        <w:rPr>
          <w:rFonts w:ascii="Calibri" w:eastAsia="Times New Roman" w:hAnsi="Calibri" w:cs="Calibri"/>
          <w:color w:val="222222"/>
          <w:sz w:val="20"/>
          <w:szCs w:val="20"/>
        </w:rPr>
        <w:t xml:space="preserve">’un </w:t>
      </w:r>
      <w:r w:rsidR="00AB1C1B" w:rsidRPr="00400468">
        <w:rPr>
          <w:rFonts w:ascii="Calibri" w:eastAsia="Times New Roman" w:hAnsi="Calibri" w:cs="Calibri"/>
          <w:color w:val="222222"/>
          <w:sz w:val="20"/>
          <w:szCs w:val="20"/>
        </w:rPr>
        <w:t>sosyal eklentilerini kullanabilirsiniz. Örneğin;</w:t>
      </w:r>
      <w:r w:rsidR="00FD5E91" w:rsidRPr="00400468">
        <w:rPr>
          <w:rFonts w:ascii="Calibri" w:eastAsia="Times New Roman" w:hAnsi="Calibri" w:cs="Calibri"/>
          <w:color w:val="222222"/>
          <w:sz w:val="20"/>
          <w:szCs w:val="20"/>
        </w:rPr>
        <w:t xml:space="preserve"> Facebook platformu üzerinden </w:t>
      </w:r>
      <w:r w:rsidR="002E13AF" w:rsidRPr="00400468">
        <w:rPr>
          <w:rFonts w:ascii="Calibri" w:eastAsia="Times New Roman" w:hAnsi="Calibri" w:cs="Calibri"/>
          <w:color w:val="222222"/>
          <w:sz w:val="20"/>
          <w:szCs w:val="20"/>
        </w:rPr>
        <w:t xml:space="preserve">içeriğimizi </w:t>
      </w:r>
      <w:r w:rsidR="00682A75" w:rsidRPr="00400468">
        <w:rPr>
          <w:rFonts w:ascii="Calibri" w:eastAsia="Times New Roman" w:hAnsi="Calibri" w:cs="Calibri"/>
          <w:color w:val="222222"/>
          <w:sz w:val="20"/>
          <w:szCs w:val="20"/>
        </w:rPr>
        <w:t>“</w:t>
      </w:r>
      <w:r w:rsidR="00707EB5" w:rsidRPr="00400468">
        <w:rPr>
          <w:rFonts w:ascii="Calibri" w:eastAsia="Times New Roman" w:hAnsi="Calibri" w:cs="Calibri"/>
          <w:color w:val="222222"/>
          <w:sz w:val="20"/>
          <w:szCs w:val="20"/>
        </w:rPr>
        <w:t>beğen</w:t>
      </w:r>
      <w:r w:rsidR="002E13AF" w:rsidRPr="00400468">
        <w:rPr>
          <w:rFonts w:ascii="Calibri" w:eastAsia="Times New Roman" w:hAnsi="Calibri" w:cs="Calibri"/>
          <w:color w:val="222222"/>
          <w:sz w:val="20"/>
          <w:szCs w:val="20"/>
        </w:rPr>
        <w:t>ebilir</w:t>
      </w:r>
      <w:r w:rsidR="00682A75" w:rsidRPr="00400468">
        <w:rPr>
          <w:rFonts w:ascii="Calibri" w:eastAsia="Times New Roman" w:hAnsi="Calibri" w:cs="Calibri"/>
          <w:color w:val="222222"/>
          <w:sz w:val="20"/>
          <w:szCs w:val="20"/>
        </w:rPr>
        <w:t>” veya “paylaş</w:t>
      </w:r>
      <w:r w:rsidR="002E13AF" w:rsidRPr="00400468">
        <w:rPr>
          <w:rFonts w:ascii="Calibri" w:eastAsia="Times New Roman" w:hAnsi="Calibri" w:cs="Calibri"/>
          <w:color w:val="222222"/>
          <w:sz w:val="20"/>
          <w:szCs w:val="20"/>
        </w:rPr>
        <w:t>abilirsiniz</w:t>
      </w:r>
      <w:r w:rsidR="00682A75" w:rsidRPr="00400468">
        <w:rPr>
          <w:rFonts w:ascii="Calibri" w:eastAsia="Times New Roman" w:hAnsi="Calibri" w:cs="Calibri"/>
          <w:color w:val="222222"/>
          <w:sz w:val="20"/>
          <w:szCs w:val="20"/>
        </w:rPr>
        <w:t>”</w:t>
      </w:r>
      <w:r w:rsidR="002E13AF" w:rsidRPr="00400468">
        <w:rPr>
          <w:rFonts w:ascii="Calibri" w:eastAsia="Times New Roman" w:hAnsi="Calibri" w:cs="Calibri"/>
          <w:color w:val="222222"/>
          <w:sz w:val="20"/>
          <w:szCs w:val="20"/>
        </w:rPr>
        <w:t>.</w:t>
      </w:r>
    </w:p>
    <w:p w14:paraId="78B34867" w14:textId="158C88A1" w:rsidR="00EC5363" w:rsidRPr="00400468" w:rsidRDefault="002E13AF" w:rsidP="001F0949">
      <w:pPr>
        <w:pStyle w:val="ListParagraph"/>
        <w:numPr>
          <w:ilvl w:val="1"/>
          <w:numId w:val="1"/>
        </w:numPr>
        <w:shd w:val="clear" w:color="auto" w:fill="FFFFFF"/>
        <w:spacing w:after="0" w:line="240" w:lineRule="auto"/>
        <w:ind w:left="426" w:hanging="426"/>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Sizin hareketlerinizi </w:t>
      </w:r>
      <w:r w:rsidR="00481AE1" w:rsidRPr="00400468">
        <w:rPr>
          <w:rFonts w:ascii="Calibri" w:eastAsia="Times New Roman" w:hAnsi="Calibri" w:cs="Calibri"/>
          <w:color w:val="222222"/>
          <w:sz w:val="20"/>
          <w:szCs w:val="20"/>
        </w:rPr>
        <w:t xml:space="preserve">anlamamıza yardımcı olan </w:t>
      </w:r>
      <w:r w:rsidR="003350EB" w:rsidRPr="00400468">
        <w:rPr>
          <w:rFonts w:ascii="Calibri" w:eastAsia="Times New Roman" w:hAnsi="Calibri" w:cs="Calibri"/>
          <w:color w:val="222222"/>
          <w:sz w:val="20"/>
          <w:szCs w:val="20"/>
        </w:rPr>
        <w:t>çerezler</w:t>
      </w:r>
      <w:r w:rsidR="00603429" w:rsidRPr="00400468">
        <w:rPr>
          <w:rFonts w:ascii="Calibri" w:eastAsia="Times New Roman" w:hAnsi="Calibri" w:cs="Calibri"/>
          <w:color w:val="222222"/>
          <w:sz w:val="20"/>
          <w:szCs w:val="20"/>
        </w:rPr>
        <w:t>i (aynı zamanda “Facebook Pixel” olarak kullanılabilecektir.) internet sitemiz/mobil uygulama üzerinden kabul edebilirsiniz.</w:t>
      </w:r>
      <w:r w:rsidR="009E4A12" w:rsidRPr="00400468">
        <w:rPr>
          <w:rFonts w:ascii="Calibri" w:eastAsia="Times New Roman" w:hAnsi="Calibri" w:cs="Calibri"/>
          <w:color w:val="222222"/>
          <w:sz w:val="20"/>
          <w:szCs w:val="20"/>
        </w:rPr>
        <w:t xml:space="preserve"> Çerezlerin </w:t>
      </w:r>
      <w:r w:rsidR="0075735D" w:rsidRPr="00400468">
        <w:rPr>
          <w:rFonts w:ascii="Calibri" w:eastAsia="Times New Roman" w:hAnsi="Calibri" w:cs="Calibri"/>
          <w:color w:val="222222"/>
          <w:sz w:val="20"/>
          <w:szCs w:val="20"/>
        </w:rPr>
        <w:t xml:space="preserve">kullanımı </w:t>
      </w:r>
      <w:r w:rsidR="009E4A12" w:rsidRPr="00400468">
        <w:rPr>
          <w:rFonts w:ascii="Calibri" w:eastAsia="Times New Roman" w:hAnsi="Calibri" w:cs="Calibri"/>
          <w:color w:val="222222"/>
          <w:sz w:val="20"/>
          <w:szCs w:val="20"/>
        </w:rPr>
        <w:t>ile cihazınıza</w:t>
      </w:r>
      <w:r w:rsidR="00C07855" w:rsidRPr="00400468">
        <w:rPr>
          <w:rFonts w:ascii="Calibri" w:eastAsia="Times New Roman" w:hAnsi="Calibri" w:cs="Calibri"/>
          <w:color w:val="222222"/>
          <w:sz w:val="20"/>
          <w:szCs w:val="20"/>
        </w:rPr>
        <w:t xml:space="preserve">, </w:t>
      </w:r>
      <w:r w:rsidR="00D01757" w:rsidRPr="00400468">
        <w:rPr>
          <w:rFonts w:ascii="Calibri" w:eastAsia="Times New Roman" w:hAnsi="Calibri" w:cs="Calibri"/>
          <w:color w:val="222222"/>
          <w:sz w:val="20"/>
          <w:szCs w:val="20"/>
        </w:rPr>
        <w:t xml:space="preserve">hizmetlerimizi ne şekilde kullandığınıza, </w:t>
      </w:r>
      <w:r w:rsidR="00C321D1" w:rsidRPr="00400468">
        <w:rPr>
          <w:rFonts w:ascii="Calibri" w:eastAsia="Times New Roman" w:hAnsi="Calibri" w:cs="Calibri"/>
          <w:color w:val="222222"/>
          <w:sz w:val="20"/>
          <w:szCs w:val="20"/>
        </w:rPr>
        <w:t>yaptığınız satın alma işlemine</w:t>
      </w:r>
      <w:r w:rsidR="00535AE7" w:rsidRPr="00400468">
        <w:rPr>
          <w:rFonts w:ascii="Calibri" w:eastAsia="Times New Roman" w:hAnsi="Calibri" w:cs="Calibri"/>
          <w:color w:val="222222"/>
          <w:sz w:val="20"/>
          <w:szCs w:val="20"/>
        </w:rPr>
        <w:t xml:space="preserve"> ve gördüğünüz reklamlara, Facebook hesabınız olup olmadığına veya Facebook ile giriş yapıp yapmadığınıza ilişkin </w:t>
      </w:r>
      <w:r w:rsidR="003D7E9C" w:rsidRPr="00400468">
        <w:rPr>
          <w:rFonts w:ascii="Calibri" w:eastAsia="Times New Roman" w:hAnsi="Calibri" w:cs="Calibri"/>
          <w:color w:val="222222"/>
          <w:sz w:val="20"/>
          <w:szCs w:val="20"/>
        </w:rPr>
        <w:t>bilgiler</w:t>
      </w:r>
      <w:r w:rsidR="0075735D" w:rsidRPr="00400468">
        <w:rPr>
          <w:rFonts w:ascii="Calibri" w:eastAsia="Times New Roman" w:hAnsi="Calibri" w:cs="Calibri"/>
          <w:color w:val="222222"/>
          <w:sz w:val="20"/>
          <w:szCs w:val="20"/>
        </w:rPr>
        <w:t xml:space="preserve"> de elde edilmektedir.</w:t>
      </w:r>
    </w:p>
    <w:p w14:paraId="14C486A9" w14:textId="2AF8D7F4" w:rsidR="00373A9C" w:rsidRPr="00400468" w:rsidRDefault="001468C6"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Söz konusu </w:t>
      </w:r>
      <w:r w:rsidR="001B0158" w:rsidRPr="00400468">
        <w:rPr>
          <w:rFonts w:ascii="Calibri" w:eastAsia="Times New Roman" w:hAnsi="Calibri" w:cs="Calibri"/>
          <w:color w:val="222222"/>
          <w:sz w:val="20"/>
          <w:szCs w:val="20"/>
        </w:rPr>
        <w:t>Facebook özelliklerini kullanımı</w:t>
      </w:r>
      <w:r w:rsidR="00CC7774" w:rsidRPr="00400468">
        <w:rPr>
          <w:rFonts w:ascii="Calibri" w:eastAsia="Times New Roman" w:hAnsi="Calibri" w:cs="Calibri"/>
          <w:color w:val="222222"/>
          <w:sz w:val="20"/>
          <w:szCs w:val="20"/>
        </w:rPr>
        <w:t>nı</w:t>
      </w:r>
      <w:r w:rsidR="001B0158" w:rsidRPr="00400468">
        <w:rPr>
          <w:rFonts w:ascii="Calibri" w:eastAsia="Times New Roman" w:hAnsi="Calibri" w:cs="Calibri"/>
          <w:color w:val="222222"/>
          <w:sz w:val="20"/>
          <w:szCs w:val="20"/>
        </w:rPr>
        <w:t>z ile</w:t>
      </w:r>
      <w:r w:rsidR="0054707E" w:rsidRPr="00400468">
        <w:rPr>
          <w:rFonts w:ascii="Calibri" w:eastAsia="Times New Roman" w:hAnsi="Calibri" w:cs="Calibri"/>
          <w:color w:val="222222"/>
          <w:sz w:val="20"/>
          <w:szCs w:val="20"/>
        </w:rPr>
        <w:t xml:space="preserve">; </w:t>
      </w:r>
    </w:p>
    <w:p w14:paraId="0D64A384" w14:textId="5BF644A6" w:rsidR="0054707E" w:rsidRPr="00400468" w:rsidRDefault="006D0BB8" w:rsidP="001F0949">
      <w:pPr>
        <w:pStyle w:val="ListParagraph"/>
        <w:numPr>
          <w:ilvl w:val="1"/>
          <w:numId w:val="1"/>
        </w:numPr>
        <w:shd w:val="clear" w:color="auto" w:fill="FFFFFF"/>
        <w:spacing w:after="0" w:line="240" w:lineRule="auto"/>
        <w:ind w:left="426" w:hanging="426"/>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Facebook</w:t>
      </w:r>
      <w:r w:rsidR="00026715" w:rsidRPr="00400468">
        <w:rPr>
          <w:rFonts w:ascii="Calibri" w:eastAsia="Times New Roman" w:hAnsi="Calibri" w:cs="Calibri"/>
          <w:color w:val="222222"/>
          <w:sz w:val="20"/>
          <w:szCs w:val="20"/>
        </w:rPr>
        <w:t xml:space="preserve"> (</w:t>
      </w:r>
      <w:r w:rsidR="00142A54" w:rsidRPr="00400468">
        <w:rPr>
          <w:rFonts w:ascii="Calibri" w:eastAsia="Times New Roman" w:hAnsi="Calibri" w:cs="Calibri"/>
          <w:color w:val="222222"/>
          <w:sz w:val="20"/>
          <w:szCs w:val="20"/>
        </w:rPr>
        <w:t xml:space="preserve">veya Instagram, Messenger veya diğer Facebook </w:t>
      </w:r>
      <w:r w:rsidR="00474DBC" w:rsidRPr="00400468">
        <w:rPr>
          <w:rFonts w:ascii="Calibri" w:eastAsia="Times New Roman" w:hAnsi="Calibri" w:cs="Calibri"/>
          <w:color w:val="222222"/>
          <w:sz w:val="20"/>
          <w:szCs w:val="20"/>
        </w:rPr>
        <w:t>hizmetleri</w:t>
      </w:r>
      <w:r w:rsidR="00026715" w:rsidRPr="00400468">
        <w:rPr>
          <w:rFonts w:ascii="Calibri" w:eastAsia="Times New Roman" w:hAnsi="Calibri" w:cs="Calibri"/>
          <w:color w:val="222222"/>
          <w:sz w:val="20"/>
          <w:szCs w:val="20"/>
        </w:rPr>
        <w:t>)</w:t>
      </w:r>
      <w:r w:rsidRPr="00400468">
        <w:rPr>
          <w:rFonts w:ascii="Calibri" w:eastAsia="Times New Roman" w:hAnsi="Calibri" w:cs="Calibri"/>
          <w:color w:val="222222"/>
          <w:sz w:val="20"/>
          <w:szCs w:val="20"/>
        </w:rPr>
        <w:t xml:space="preserve"> üzerinden </w:t>
      </w:r>
      <w:r w:rsidR="00C07855" w:rsidRPr="00400468">
        <w:rPr>
          <w:rFonts w:ascii="Calibri" w:eastAsia="Times New Roman" w:hAnsi="Calibri" w:cs="Calibri"/>
          <w:color w:val="222222"/>
          <w:sz w:val="20"/>
          <w:szCs w:val="20"/>
        </w:rPr>
        <w:t xml:space="preserve">ilginizi </w:t>
      </w:r>
      <w:r w:rsidR="00EC2C8F" w:rsidRPr="00400468">
        <w:rPr>
          <w:rFonts w:ascii="Calibri" w:eastAsia="Times New Roman" w:hAnsi="Calibri" w:cs="Calibri"/>
          <w:color w:val="222222"/>
          <w:sz w:val="20"/>
          <w:szCs w:val="20"/>
        </w:rPr>
        <w:t>çekebilecek reklamların göster</w:t>
      </w:r>
      <w:r w:rsidR="001A5742" w:rsidRPr="00400468">
        <w:rPr>
          <w:rFonts w:ascii="Calibri" w:eastAsia="Times New Roman" w:hAnsi="Calibri" w:cs="Calibri"/>
          <w:color w:val="222222"/>
          <w:sz w:val="20"/>
          <w:szCs w:val="20"/>
        </w:rPr>
        <w:t>memize</w:t>
      </w:r>
      <w:r w:rsidR="00A92C24" w:rsidRPr="00400468">
        <w:rPr>
          <w:rFonts w:ascii="Calibri" w:eastAsia="Times New Roman" w:hAnsi="Calibri" w:cs="Calibri"/>
          <w:color w:val="222222"/>
          <w:sz w:val="20"/>
          <w:szCs w:val="20"/>
        </w:rPr>
        <w:t>,</w:t>
      </w:r>
    </w:p>
    <w:p w14:paraId="6A5A815A" w14:textId="5BF836CC" w:rsidR="00A92C24" w:rsidRPr="00400468" w:rsidRDefault="00A92C24" w:rsidP="001F0949">
      <w:pPr>
        <w:pStyle w:val="ListParagraph"/>
        <w:numPr>
          <w:ilvl w:val="1"/>
          <w:numId w:val="1"/>
        </w:numPr>
        <w:shd w:val="clear" w:color="auto" w:fill="FFFFFF"/>
        <w:spacing w:after="0" w:line="240" w:lineRule="auto"/>
        <w:ind w:left="426" w:hanging="426"/>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 xml:space="preserve">İnternet sitemiz/mobil uygulamamız ve reklamlarımızın </w:t>
      </w:r>
      <w:r w:rsidR="000C32B3" w:rsidRPr="00400468">
        <w:rPr>
          <w:rFonts w:ascii="Calibri" w:eastAsia="Times New Roman" w:hAnsi="Calibri" w:cs="Calibri"/>
          <w:color w:val="222222"/>
          <w:sz w:val="20"/>
          <w:szCs w:val="20"/>
        </w:rPr>
        <w:t>verimliliğini öl</w:t>
      </w:r>
      <w:r w:rsidR="001A5742" w:rsidRPr="00400468">
        <w:rPr>
          <w:rFonts w:ascii="Calibri" w:eastAsia="Times New Roman" w:hAnsi="Calibri" w:cs="Calibri"/>
          <w:color w:val="222222"/>
          <w:sz w:val="20"/>
          <w:szCs w:val="20"/>
        </w:rPr>
        <w:t>çmemize</w:t>
      </w:r>
      <w:r w:rsidR="000C32B3" w:rsidRPr="00400468">
        <w:rPr>
          <w:rFonts w:ascii="Calibri" w:eastAsia="Times New Roman" w:hAnsi="Calibri" w:cs="Calibri"/>
          <w:color w:val="222222"/>
          <w:sz w:val="20"/>
          <w:szCs w:val="20"/>
        </w:rPr>
        <w:t xml:space="preserve"> ve analiz </w:t>
      </w:r>
      <w:r w:rsidR="001A5742" w:rsidRPr="00400468">
        <w:rPr>
          <w:rFonts w:ascii="Calibri" w:eastAsia="Times New Roman" w:hAnsi="Calibri" w:cs="Calibri"/>
          <w:color w:val="222222"/>
          <w:sz w:val="20"/>
          <w:szCs w:val="20"/>
        </w:rPr>
        <w:t xml:space="preserve">etmemize olanak sağlayacak verileriniz toplanmaktadır. </w:t>
      </w:r>
    </w:p>
    <w:p w14:paraId="2ABD4177" w14:textId="77777777" w:rsidR="00CC7774" w:rsidRPr="00400468" w:rsidRDefault="00CC7774"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2DB9FB84" w14:textId="5EED6C79" w:rsidR="000C32B3" w:rsidRPr="00400468" w:rsidRDefault="00CC7774" w:rsidP="00E01B82">
      <w:pPr>
        <w:shd w:val="clear" w:color="auto" w:fill="FFFFFF"/>
        <w:spacing w:after="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Bunun yanı sıra; i</w:t>
      </w:r>
      <w:r w:rsidR="00171640" w:rsidRPr="00400468">
        <w:rPr>
          <w:rFonts w:ascii="Calibri" w:eastAsia="Times New Roman" w:hAnsi="Calibri" w:cs="Calibri"/>
          <w:color w:val="222222"/>
          <w:sz w:val="20"/>
          <w:szCs w:val="20"/>
        </w:rPr>
        <w:t xml:space="preserve">nternet sitemiz/ mobil uygulamamız üzerinden Google reklam hizmetlerini kullanmamız </w:t>
      </w:r>
      <w:r w:rsidR="00754948" w:rsidRPr="00400468">
        <w:rPr>
          <w:rFonts w:ascii="Calibri" w:eastAsia="Times New Roman" w:hAnsi="Calibri" w:cs="Calibri"/>
          <w:color w:val="222222"/>
          <w:sz w:val="20"/>
          <w:szCs w:val="20"/>
        </w:rPr>
        <w:t xml:space="preserve">durumunda Google </w:t>
      </w:r>
      <w:r w:rsidR="00243F07" w:rsidRPr="00400468">
        <w:rPr>
          <w:rFonts w:ascii="Calibri" w:eastAsia="Times New Roman" w:hAnsi="Calibri" w:cs="Calibri"/>
          <w:color w:val="222222"/>
          <w:sz w:val="20"/>
          <w:szCs w:val="20"/>
        </w:rPr>
        <w:t xml:space="preserve">kişisel verilerinize erişebilmektedir. Kişisel verilerinizin Google tarafından </w:t>
      </w:r>
      <w:r w:rsidR="00AE5ED3" w:rsidRPr="00400468">
        <w:rPr>
          <w:rFonts w:ascii="Calibri" w:eastAsia="Times New Roman" w:hAnsi="Calibri" w:cs="Calibri"/>
          <w:color w:val="222222"/>
          <w:sz w:val="20"/>
          <w:szCs w:val="20"/>
        </w:rPr>
        <w:t>kullanılmasına yönelik detaylı bilgilere bu hizmet ve veri işleme faaliyetin</w:t>
      </w:r>
      <w:r w:rsidR="009A3C70" w:rsidRPr="00400468">
        <w:rPr>
          <w:rFonts w:ascii="Calibri" w:eastAsia="Times New Roman" w:hAnsi="Calibri" w:cs="Calibri"/>
          <w:color w:val="222222"/>
          <w:sz w:val="20"/>
          <w:szCs w:val="20"/>
        </w:rPr>
        <w:t xml:space="preserve">in tabi olduğu </w:t>
      </w:r>
      <w:r w:rsidR="009A3D4C" w:rsidRPr="00400468">
        <w:rPr>
          <w:rFonts w:ascii="Calibri" w:eastAsia="Times New Roman" w:hAnsi="Calibri" w:cs="Calibri"/>
          <w:color w:val="222222"/>
          <w:sz w:val="20"/>
          <w:szCs w:val="20"/>
        </w:rPr>
        <w:t xml:space="preserve">Google </w:t>
      </w:r>
      <w:r w:rsidR="0045080F" w:rsidRPr="00400468">
        <w:rPr>
          <w:rFonts w:ascii="Calibri" w:eastAsia="Times New Roman" w:hAnsi="Calibri" w:cs="Calibri"/>
          <w:color w:val="222222"/>
          <w:sz w:val="20"/>
          <w:szCs w:val="20"/>
        </w:rPr>
        <w:t xml:space="preserve">Gizlilik &amp; </w:t>
      </w:r>
      <w:r w:rsidR="00E409FA" w:rsidRPr="00400468">
        <w:rPr>
          <w:rFonts w:ascii="Calibri" w:eastAsia="Times New Roman" w:hAnsi="Calibri" w:cs="Calibri"/>
          <w:color w:val="222222"/>
          <w:sz w:val="20"/>
          <w:szCs w:val="20"/>
        </w:rPr>
        <w:t xml:space="preserve">Koşullar </w:t>
      </w:r>
      <w:r w:rsidR="009A3C70" w:rsidRPr="00400468">
        <w:rPr>
          <w:rFonts w:ascii="Calibri" w:eastAsia="Times New Roman" w:hAnsi="Calibri" w:cs="Calibri"/>
          <w:color w:val="222222"/>
          <w:sz w:val="20"/>
          <w:szCs w:val="20"/>
        </w:rPr>
        <w:t xml:space="preserve">dokümanından erişebilirsiniz. </w:t>
      </w:r>
    </w:p>
    <w:p w14:paraId="6DE66E21" w14:textId="77777777" w:rsidR="005E3A1F" w:rsidRPr="00400468" w:rsidRDefault="005E3A1F" w:rsidP="00E01B82">
      <w:pPr>
        <w:shd w:val="clear" w:color="auto" w:fill="FFFFFF"/>
        <w:spacing w:after="0" w:line="240" w:lineRule="auto"/>
        <w:jc w:val="both"/>
        <w:textAlignment w:val="baseline"/>
        <w:rPr>
          <w:rFonts w:ascii="Calibri" w:eastAsia="Times New Roman" w:hAnsi="Calibri" w:cs="Calibri"/>
          <w:color w:val="222222"/>
          <w:sz w:val="20"/>
          <w:szCs w:val="20"/>
        </w:rPr>
      </w:pPr>
    </w:p>
    <w:p w14:paraId="3C1BCAE5" w14:textId="3A893647" w:rsidR="005E3A1F" w:rsidRPr="00400468" w:rsidRDefault="005E3A1F" w:rsidP="00E01B82">
      <w:pPr>
        <w:pStyle w:val="ListParagraph"/>
        <w:numPr>
          <w:ilvl w:val="0"/>
          <w:numId w:val="3"/>
        </w:numPr>
        <w:shd w:val="clear" w:color="auto" w:fill="FFFFFF"/>
        <w:spacing w:after="0" w:line="240" w:lineRule="auto"/>
        <w:ind w:left="284" w:hanging="284"/>
        <w:textAlignment w:val="baseline"/>
        <w:rPr>
          <w:rFonts w:ascii="Calibri" w:eastAsia="Times New Roman" w:hAnsi="Calibri" w:cs="Calibri"/>
          <w:b/>
          <w:bCs/>
          <w:color w:val="222222"/>
          <w:sz w:val="20"/>
          <w:szCs w:val="20"/>
          <w:bdr w:val="none" w:sz="0" w:space="0" w:color="auto" w:frame="1"/>
        </w:rPr>
      </w:pPr>
      <w:r w:rsidRPr="00400468">
        <w:rPr>
          <w:rFonts w:ascii="Calibri" w:eastAsia="Times New Roman" w:hAnsi="Calibri" w:cs="Calibri"/>
          <w:b/>
          <w:bCs/>
          <w:color w:val="222222"/>
          <w:sz w:val="20"/>
          <w:szCs w:val="20"/>
          <w:bdr w:val="none" w:sz="0" w:space="0" w:color="auto" w:frame="1"/>
        </w:rPr>
        <w:t>Kişisel Verilerinize Yönelik KVKK’dan doğan Haklarınız ve Veri Sorumlusu Olarak Desteğimiz</w:t>
      </w:r>
    </w:p>
    <w:p w14:paraId="1143840B" w14:textId="77777777" w:rsidR="005E3A1F" w:rsidRPr="00400468" w:rsidRDefault="005E3A1F" w:rsidP="00E01B82">
      <w:pPr>
        <w:shd w:val="clear" w:color="auto" w:fill="FFFFFF"/>
        <w:spacing w:after="0" w:line="240" w:lineRule="auto"/>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br/>
        <w:t>KVKK madde 11 uyarınca L’Oréal’e başvurarak;</w:t>
      </w:r>
    </w:p>
    <w:p w14:paraId="662D4D18"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lastRenderedPageBreak/>
        <w:t>Kişisel verilerinizin işlenip işlenmediğini öğrenme,</w:t>
      </w:r>
    </w:p>
    <w:p w14:paraId="72F38D46"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Kişisel verileriniz işlenmişse buna ilişkin bilgi talep etme,</w:t>
      </w:r>
    </w:p>
    <w:p w14:paraId="047FA46E"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Kişisel verilerinizin işlenme amacını ve bunların amacına uygun kullanılıp kullanılmadığını öğrenme,</w:t>
      </w:r>
    </w:p>
    <w:p w14:paraId="2FD3B5F3"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Yurt içinde veya yurt dışında Kişisel Verilerinizin aktarıldığı üçüncü kişileri bilme,</w:t>
      </w:r>
    </w:p>
    <w:p w14:paraId="67F808A3"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Kişisel verilerinizin eksik veya yanlış işlenmiş olması hâlinde bunların düzeltilmesini isteme,</w:t>
      </w:r>
    </w:p>
    <w:p w14:paraId="31703B7E"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Amaç, süre ve meşruiyet prensipleri dâhilinde değerlendirilmek üzere Kişisel Verilerinizin işlenmesini gerektiren sebeplerin ortadan kalkması halinde silinmesini veya yok edilmesini isteme,</w:t>
      </w:r>
    </w:p>
    <w:p w14:paraId="39A7284A"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Kişisel verilerinizin düzeltilmesi, silinmesi ya da yok edilmesi halinde bu işlemlerin Kişisel Verilerin aktarıldığı üçüncü kişilere bildirilmesini isteme,</w:t>
      </w:r>
    </w:p>
    <w:p w14:paraId="5CC17EB7"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İşlenen Kişisel Verilerinizin münhasıran otomatik sistemler vasıtasıyla analiz edilmesi durumunda aleyhinize bir sonucun ortaya çıkması halinde bu sonuca itiraz etme,</w:t>
      </w:r>
    </w:p>
    <w:p w14:paraId="06271889" w14:textId="77777777" w:rsidR="005E3A1F" w:rsidRPr="00400468" w:rsidRDefault="005E3A1F" w:rsidP="001F0949">
      <w:pPr>
        <w:numPr>
          <w:ilvl w:val="0"/>
          <w:numId w:val="2"/>
        </w:numPr>
        <w:shd w:val="clear" w:color="auto" w:fill="FFFFFF"/>
        <w:spacing w:before="80" w:after="80" w:line="240" w:lineRule="auto"/>
        <w:ind w:left="374" w:hanging="357"/>
        <w:jc w:val="both"/>
        <w:textAlignment w:val="baseline"/>
        <w:rPr>
          <w:rFonts w:ascii="Calibri" w:eastAsia="Times New Roman" w:hAnsi="Calibri" w:cs="Calibri"/>
          <w:color w:val="222222"/>
          <w:sz w:val="20"/>
          <w:szCs w:val="20"/>
        </w:rPr>
      </w:pPr>
      <w:r w:rsidRPr="00400468">
        <w:rPr>
          <w:rFonts w:ascii="Calibri" w:eastAsia="Times New Roman" w:hAnsi="Calibri" w:cs="Calibri"/>
          <w:color w:val="222222"/>
          <w:sz w:val="20"/>
          <w:szCs w:val="20"/>
        </w:rPr>
        <w:t>Kişisel verilerinizin kanuna aykırı olarak işlenmesi ve bu sebeple zarara uğramanız hâlinde zararın giderilmesini talep etme haklarına sahipsiniz.</w:t>
      </w:r>
    </w:p>
    <w:p w14:paraId="24E50262" w14:textId="3017F6E9" w:rsidR="005E3A1F" w:rsidRPr="00400468" w:rsidRDefault="005E3A1F" w:rsidP="001F0949">
      <w:pPr>
        <w:spacing w:line="240" w:lineRule="auto"/>
        <w:jc w:val="both"/>
        <w:rPr>
          <w:rFonts w:ascii="Calibri" w:hAnsi="Calibri" w:cs="Calibri"/>
          <w:sz w:val="20"/>
          <w:szCs w:val="20"/>
        </w:rPr>
      </w:pPr>
      <w:r w:rsidRPr="00400468">
        <w:rPr>
          <w:rFonts w:ascii="Calibri" w:eastAsia="Times New Roman" w:hAnsi="Calibri" w:cs="Calibri"/>
          <w:color w:val="222222"/>
          <w:sz w:val="20"/>
          <w:szCs w:val="20"/>
        </w:rPr>
        <w:t xml:space="preserve">Bu kapsamda, bu haklarınıza ilişkin taleplerinizi İnternet Sitemizde yer alan formu doldurarak veya kendi talebinizi Kişisel Verileri Koruma Kurumu tarafından belirlenen şartları taşıyacak şekilde oluşturarak aşağıda verilen e-posta adresimize </w:t>
      </w:r>
      <w:r w:rsidR="00D47585" w:rsidRPr="00400468">
        <w:rPr>
          <w:rFonts w:ascii="Calibri" w:eastAsia="Times New Roman" w:hAnsi="Calibri" w:cs="Calibri"/>
          <w:color w:val="222222"/>
          <w:sz w:val="20"/>
          <w:szCs w:val="20"/>
        </w:rPr>
        <w:t>ve</w:t>
      </w:r>
      <w:r w:rsidR="006F2CC3" w:rsidRPr="00400468">
        <w:rPr>
          <w:rFonts w:ascii="Calibri" w:eastAsia="Times New Roman" w:hAnsi="Calibri" w:cs="Calibri"/>
          <w:color w:val="222222"/>
          <w:sz w:val="20"/>
          <w:szCs w:val="20"/>
        </w:rPr>
        <w:t>ya</w:t>
      </w:r>
      <w:r w:rsidR="00D47585" w:rsidRPr="00400468">
        <w:rPr>
          <w:rFonts w:ascii="Calibri" w:eastAsia="Times New Roman" w:hAnsi="Calibri" w:cs="Calibri"/>
          <w:color w:val="222222"/>
          <w:sz w:val="20"/>
          <w:szCs w:val="20"/>
        </w:rPr>
        <w:t xml:space="preserve"> </w:t>
      </w:r>
      <w:r w:rsidRPr="00400468">
        <w:rPr>
          <w:rFonts w:ascii="Calibri" w:eastAsia="Times New Roman" w:hAnsi="Calibri" w:cs="Calibri"/>
          <w:color w:val="222222"/>
          <w:sz w:val="20"/>
          <w:szCs w:val="20"/>
        </w:rPr>
        <w:t>posta adresimize Kişisel Verileri Koruma Kurumu tarafından belirlenen yöntemlerle gönderebilirsiniz. L’Oréal, talebin niteliğine göre talebi en kısa sürede ve en geç 30 (otuz) gün içinde ücretsiz olarak sonuçlandıracaktır. Taleplerin L’Oréal tarafından sonuçlandırılmasına ilişkin ayrıca bir maliyet doğması hâlinde Kişisel Verileri Koruma Kurulunca belirlenen tarifedeki ücretler L’Oréal tarafından talep edilebilir.</w:t>
      </w:r>
    </w:p>
    <w:p w14:paraId="00992F70" w14:textId="77777777" w:rsidR="005E3A1F" w:rsidRPr="00400468" w:rsidRDefault="005E3A1F" w:rsidP="00E01B82">
      <w:pPr>
        <w:shd w:val="clear" w:color="auto" w:fill="FFFFFF"/>
        <w:spacing w:before="240" w:after="240" w:line="240" w:lineRule="auto"/>
        <w:jc w:val="both"/>
        <w:textAlignment w:val="baseline"/>
        <w:rPr>
          <w:rFonts w:ascii="Calibri" w:eastAsia="Times New Roman" w:hAnsi="Calibri" w:cs="Calibri"/>
          <w:color w:val="222222"/>
          <w:sz w:val="20"/>
          <w:szCs w:val="20"/>
        </w:rPr>
      </w:pPr>
      <w:r w:rsidRPr="00400468">
        <w:rPr>
          <w:rFonts w:ascii="Calibri" w:eastAsia="Times New Roman" w:hAnsi="Calibri" w:cs="Calibri"/>
          <w:b/>
          <w:bCs/>
          <w:color w:val="222222"/>
          <w:sz w:val="20"/>
          <w:szCs w:val="20"/>
          <w:bdr w:val="none" w:sz="0" w:space="0" w:color="auto" w:frame="1"/>
        </w:rPr>
        <w:t>Posta adresi :</w:t>
      </w:r>
      <w:r w:rsidRPr="00400468">
        <w:rPr>
          <w:rFonts w:ascii="Calibri" w:eastAsia="Times New Roman" w:hAnsi="Calibri" w:cs="Calibri"/>
          <w:color w:val="222222"/>
          <w:sz w:val="20"/>
          <w:szCs w:val="20"/>
        </w:rPr>
        <w:t> L’Oréal Türkiye Kozmetik San. ve Tic. A.Ş. Saray Mah., Dr. Adnan Büyükdeniz Cad., Akkom Ofis Park, No:4, Kat: 14, 15, 16, Ümraniye, 34768, İstanbul (İstanbul Ticaret Sicili No: 229154, Mersis No: 0733002804700015</w:t>
      </w:r>
    </w:p>
    <w:p w14:paraId="0FBD9A42" w14:textId="77777777" w:rsidR="005E3A1F" w:rsidRPr="00400468" w:rsidRDefault="005E3A1F" w:rsidP="00E01B82">
      <w:pPr>
        <w:shd w:val="clear" w:color="auto" w:fill="FFFFFF"/>
        <w:spacing w:after="0" w:line="240" w:lineRule="auto"/>
        <w:jc w:val="both"/>
        <w:textAlignment w:val="baseline"/>
        <w:rPr>
          <w:rFonts w:ascii="Calibri" w:eastAsia="Times New Roman" w:hAnsi="Calibri" w:cs="Calibri"/>
          <w:b/>
          <w:bCs/>
          <w:color w:val="222222"/>
          <w:sz w:val="20"/>
          <w:szCs w:val="20"/>
          <w:bdr w:val="none" w:sz="0" w:space="0" w:color="auto" w:frame="1"/>
        </w:rPr>
      </w:pPr>
      <w:r w:rsidRPr="00400468">
        <w:rPr>
          <w:rFonts w:ascii="Calibri" w:eastAsia="Times New Roman" w:hAnsi="Calibri" w:cs="Calibri"/>
          <w:b/>
          <w:bCs/>
          <w:color w:val="222222"/>
          <w:sz w:val="20"/>
          <w:szCs w:val="20"/>
          <w:bdr w:val="none" w:sz="0" w:space="0" w:color="auto" w:frame="1"/>
        </w:rPr>
        <w:t>E- posta adresi : </w:t>
      </w:r>
    </w:p>
    <w:p w14:paraId="1E2F71B1" w14:textId="54DADDEC" w:rsidR="005E3A1F" w:rsidRPr="00400468" w:rsidRDefault="006E71AA" w:rsidP="00400468">
      <w:pPr>
        <w:shd w:val="clear" w:color="auto" w:fill="FFFFFF"/>
        <w:spacing w:after="0" w:line="240" w:lineRule="auto"/>
        <w:jc w:val="both"/>
        <w:textAlignment w:val="baseline"/>
        <w:rPr>
          <w:rFonts w:ascii="Calibri" w:hAnsi="Calibri" w:cs="Calibri"/>
          <w:sz w:val="20"/>
          <w:szCs w:val="20"/>
        </w:rPr>
      </w:pPr>
      <w:hyperlink r:id="rId13" w:history="1">
        <w:r w:rsidR="005E3A1F" w:rsidRPr="00400468">
          <w:rPr>
            <w:rFonts w:ascii="Calibri" w:eastAsia="Times New Roman" w:hAnsi="Calibri" w:cs="Calibri"/>
            <w:color w:val="929292"/>
            <w:sz w:val="20"/>
            <w:szCs w:val="20"/>
            <w:bdr w:val="none" w:sz="0" w:space="0" w:color="auto" w:frame="1"/>
          </w:rPr>
          <w:t>kvkk@loreal.com.tr</w:t>
        </w:r>
      </w:hyperlink>
      <w:r w:rsidR="005E3A1F" w:rsidRPr="00400468">
        <w:rPr>
          <w:rFonts w:ascii="Calibri" w:eastAsia="Times New Roman" w:hAnsi="Calibri" w:cs="Calibri"/>
          <w:color w:val="222222"/>
          <w:sz w:val="20"/>
          <w:szCs w:val="20"/>
        </w:rPr>
        <w:br/>
        <w:t>Kişisel Verilere ilişkin mevzuat ve uygulamamız kapsamındaki değişiklikleri internet sitemizin ilgili sayfasından her zaman takip edebilirsiniz.</w:t>
      </w:r>
    </w:p>
    <w:p w14:paraId="1D2966A0" w14:textId="77777777" w:rsidR="0010633D" w:rsidRPr="00400468" w:rsidRDefault="006E71AA" w:rsidP="001F0949">
      <w:pPr>
        <w:spacing w:line="240" w:lineRule="auto"/>
        <w:rPr>
          <w:rFonts w:ascii="Calibri" w:hAnsi="Calibri" w:cs="Calibri"/>
          <w:sz w:val="20"/>
          <w:szCs w:val="20"/>
        </w:rPr>
      </w:pPr>
    </w:p>
    <w:sectPr w:rsidR="0010633D" w:rsidRPr="0040046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415B6" w14:textId="77777777" w:rsidR="00402650" w:rsidRDefault="00402650" w:rsidP="005E3A1F">
      <w:pPr>
        <w:spacing w:after="0" w:line="240" w:lineRule="auto"/>
      </w:pPr>
      <w:r>
        <w:separator/>
      </w:r>
    </w:p>
  </w:endnote>
  <w:endnote w:type="continuationSeparator" w:id="0">
    <w:p w14:paraId="6DA43E45" w14:textId="77777777" w:rsidR="00402650" w:rsidRDefault="00402650" w:rsidP="005E3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E206" w14:textId="77777777" w:rsidR="006E71AA" w:rsidRDefault="006E7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D5A6" w14:textId="5FC17139" w:rsidR="005E3A1F" w:rsidRDefault="00237955">
    <w:pPr>
      <w:pStyle w:val="Footer"/>
    </w:pPr>
    <w:r>
      <w:rPr>
        <w:noProof/>
        <w:lang w:eastAsia="tr-TR" w:bidi="ta-IN"/>
      </w:rPr>
      <mc:AlternateContent>
        <mc:Choice Requires="wps">
          <w:drawing>
            <wp:anchor distT="0" distB="0" distL="114300" distR="114300" simplePos="0" relativeHeight="251660288" behindDoc="0" locked="0" layoutInCell="0" allowOverlap="1" wp14:anchorId="1B21925E" wp14:editId="625D9F07">
              <wp:simplePos x="0" y="0"/>
              <wp:positionH relativeFrom="page">
                <wp:posOffset>0</wp:posOffset>
              </wp:positionH>
              <wp:positionV relativeFrom="page">
                <wp:posOffset>10234930</wp:posOffset>
              </wp:positionV>
              <wp:extent cx="7560310" cy="266700"/>
              <wp:effectExtent l="0" t="0" r="0" b="0"/>
              <wp:wrapNone/>
              <wp:docPr id="2" name="MSIPCM72e9450dbd4d66ab1c900e84" descr="{&quot;HashCode&quot;:-140660214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F0C39" w14:textId="05767841" w:rsidR="00237955" w:rsidRPr="00237955" w:rsidRDefault="00237955" w:rsidP="00237955">
                          <w:pPr>
                            <w:spacing w:after="0"/>
                            <w:jc w:val="center"/>
                            <w:rPr>
                              <w:rFonts w:ascii="Arial" w:hAnsi="Arial" w:cs="Arial"/>
                              <w:color w:val="008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21925E" id="_x0000_t202" coordsize="21600,21600" o:spt="202" path="m,l,21600r21600,l21600,xe">
              <v:stroke joinstyle="miter"/>
              <v:path gradientshapeok="t" o:connecttype="rect"/>
            </v:shapetype>
            <v:shape id="MSIPCM72e9450dbd4d66ab1c900e84" o:spid="_x0000_s1026" type="#_x0000_t202" alt="{&quot;HashCode&quot;:-1406602145,&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qpybthgDAAA3BgAADgAAAAAAAAAAAAAA&#10;AAAuAgAAZHJzL2Uyb0RvYy54bWxQSwECLQAUAAYACAAAACEAg7KPK98AAAALAQAADwAAAAAAAAAA&#10;AAAAAAByBQAAZHJzL2Rvd25yZXYueG1sUEsFBgAAAAAEAAQA8wAAAH4GAAAAAA==&#10;" o:allowincell="f" filled="f" stroked="f" strokeweight=".5pt">
              <v:textbox inset=",0,,0">
                <w:txbxContent>
                  <w:p w14:paraId="497F0C39" w14:textId="05767841" w:rsidR="00237955" w:rsidRPr="00237955" w:rsidRDefault="00237955" w:rsidP="00237955">
                    <w:pPr>
                      <w:spacing w:after="0"/>
                      <w:jc w:val="center"/>
                      <w:rPr>
                        <w:rFonts w:ascii="Arial" w:hAnsi="Arial" w:cs="Arial"/>
                        <w:color w:val="008000"/>
                        <w:sz w:val="18"/>
                      </w:rPr>
                    </w:pPr>
                  </w:p>
                </w:txbxContent>
              </v:textbox>
              <w10:wrap anchorx="page" anchory="page"/>
            </v:shape>
          </w:pict>
        </mc:Fallback>
      </mc:AlternateContent>
    </w:r>
    <w:r w:rsidR="005E3A1F">
      <w:rPr>
        <w:noProof/>
        <w:lang w:eastAsia="tr-TR" w:bidi="ta-IN"/>
      </w:rPr>
      <mc:AlternateContent>
        <mc:Choice Requires="wps">
          <w:drawing>
            <wp:anchor distT="0" distB="0" distL="114300" distR="114300" simplePos="0" relativeHeight="251659264" behindDoc="0" locked="0" layoutInCell="1" allowOverlap="1" wp14:anchorId="0A8D2DD7" wp14:editId="6F04D11A">
              <wp:simplePos x="0" y="0"/>
              <wp:positionH relativeFrom="column">
                <wp:posOffset>-899795</wp:posOffset>
              </wp:positionH>
              <wp:positionV relativeFrom="paragraph">
                <wp:posOffset>163195</wp:posOffset>
              </wp:positionV>
              <wp:extent cx="7560310" cy="266700"/>
              <wp:effectExtent l="0" t="0" r="21590" b="19050"/>
              <wp:wrapNone/>
              <wp:docPr id="1" name="Text Box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2E1F00FD" w14:textId="77777777" w:rsidR="005E3A1F" w:rsidRDefault="005E3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8D2DD7" id="Text Box 1" o:spid="_x0000_s1027" type="#_x0000_t202" style="position:absolute;margin-left:-70.85pt;margin-top:12.85pt;width:595.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" filled="f" strokeweight=".5pt">
              <v:textbox>
                <w:txbxContent>
                  <w:p w14:paraId="2E1F00FD" w14:textId="77777777" w:rsidR="005E3A1F" w:rsidRDefault="005E3A1F"/>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0546" w14:textId="77777777" w:rsidR="006E71AA" w:rsidRDefault="006E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F286E" w14:textId="77777777" w:rsidR="00402650" w:rsidRDefault="00402650" w:rsidP="005E3A1F">
      <w:pPr>
        <w:spacing w:after="0" w:line="240" w:lineRule="auto"/>
      </w:pPr>
      <w:r>
        <w:separator/>
      </w:r>
    </w:p>
  </w:footnote>
  <w:footnote w:type="continuationSeparator" w:id="0">
    <w:p w14:paraId="331E539B" w14:textId="77777777" w:rsidR="00402650" w:rsidRDefault="00402650" w:rsidP="005E3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BE09D" w14:textId="77777777" w:rsidR="006E71AA" w:rsidRDefault="006E7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4945" w14:textId="77777777" w:rsidR="006E71AA" w:rsidRDefault="006E7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EDF7" w14:textId="77777777" w:rsidR="006E71AA" w:rsidRDefault="006E7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D04"/>
    <w:multiLevelType w:val="hybridMultilevel"/>
    <w:tmpl w:val="20A0F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171A0"/>
    <w:multiLevelType w:val="hybridMultilevel"/>
    <w:tmpl w:val="9DAC80B8"/>
    <w:lvl w:ilvl="0" w:tplc="0B7AC3D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3B64B6"/>
    <w:multiLevelType w:val="multilevel"/>
    <w:tmpl w:val="A90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A4BB0"/>
    <w:multiLevelType w:val="hybridMultilevel"/>
    <w:tmpl w:val="9DAC80B8"/>
    <w:lvl w:ilvl="0" w:tplc="0B7AC3D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C009A5"/>
    <w:multiLevelType w:val="hybridMultilevel"/>
    <w:tmpl w:val="799CC228"/>
    <w:lvl w:ilvl="0" w:tplc="27B0DCC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530ABF"/>
    <w:multiLevelType w:val="hybridMultilevel"/>
    <w:tmpl w:val="E9587832"/>
    <w:lvl w:ilvl="0" w:tplc="EDEC33B6">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13211"/>
    <w:multiLevelType w:val="multilevel"/>
    <w:tmpl w:val="26805F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1F"/>
    <w:rsid w:val="00026715"/>
    <w:rsid w:val="00044B12"/>
    <w:rsid w:val="00053B63"/>
    <w:rsid w:val="00065AB0"/>
    <w:rsid w:val="000C32B3"/>
    <w:rsid w:val="000C4974"/>
    <w:rsid w:val="000E0D7D"/>
    <w:rsid w:val="001313BD"/>
    <w:rsid w:val="00140B56"/>
    <w:rsid w:val="00142A54"/>
    <w:rsid w:val="001468C6"/>
    <w:rsid w:val="0016465D"/>
    <w:rsid w:val="00171640"/>
    <w:rsid w:val="0019596E"/>
    <w:rsid w:val="001A5742"/>
    <w:rsid w:val="001A5F57"/>
    <w:rsid w:val="001B0158"/>
    <w:rsid w:val="001C1A9A"/>
    <w:rsid w:val="001C39A8"/>
    <w:rsid w:val="001F0949"/>
    <w:rsid w:val="002020A6"/>
    <w:rsid w:val="002053DA"/>
    <w:rsid w:val="00223036"/>
    <w:rsid w:val="00237955"/>
    <w:rsid w:val="00243F07"/>
    <w:rsid w:val="00251754"/>
    <w:rsid w:val="002610B2"/>
    <w:rsid w:val="00273BF5"/>
    <w:rsid w:val="002A26AB"/>
    <w:rsid w:val="002C3F6F"/>
    <w:rsid w:val="002E13AF"/>
    <w:rsid w:val="002E4846"/>
    <w:rsid w:val="002F31C0"/>
    <w:rsid w:val="002F7CA2"/>
    <w:rsid w:val="00304AB9"/>
    <w:rsid w:val="00323077"/>
    <w:rsid w:val="003350EB"/>
    <w:rsid w:val="003373C9"/>
    <w:rsid w:val="0034554C"/>
    <w:rsid w:val="0035000C"/>
    <w:rsid w:val="00370BDA"/>
    <w:rsid w:val="00373A9C"/>
    <w:rsid w:val="00396E4A"/>
    <w:rsid w:val="003D7E9C"/>
    <w:rsid w:val="00400468"/>
    <w:rsid w:val="00400BA7"/>
    <w:rsid w:val="00402650"/>
    <w:rsid w:val="00405A72"/>
    <w:rsid w:val="004066F5"/>
    <w:rsid w:val="00414260"/>
    <w:rsid w:val="004149A4"/>
    <w:rsid w:val="00426417"/>
    <w:rsid w:val="00434550"/>
    <w:rsid w:val="0045080F"/>
    <w:rsid w:val="0047329B"/>
    <w:rsid w:val="00474DBC"/>
    <w:rsid w:val="00481AE1"/>
    <w:rsid w:val="00490E32"/>
    <w:rsid w:val="004E1589"/>
    <w:rsid w:val="004E47D5"/>
    <w:rsid w:val="00502116"/>
    <w:rsid w:val="00504BD1"/>
    <w:rsid w:val="00516254"/>
    <w:rsid w:val="005238DD"/>
    <w:rsid w:val="005359CB"/>
    <w:rsid w:val="00535AE7"/>
    <w:rsid w:val="00543BDB"/>
    <w:rsid w:val="005444D2"/>
    <w:rsid w:val="00545C44"/>
    <w:rsid w:val="0054707E"/>
    <w:rsid w:val="00556802"/>
    <w:rsid w:val="005651A9"/>
    <w:rsid w:val="005B0FA2"/>
    <w:rsid w:val="005C0547"/>
    <w:rsid w:val="005D6FE2"/>
    <w:rsid w:val="005E3A1F"/>
    <w:rsid w:val="00603429"/>
    <w:rsid w:val="00610AC3"/>
    <w:rsid w:val="00631A7A"/>
    <w:rsid w:val="00661E1B"/>
    <w:rsid w:val="00663BF2"/>
    <w:rsid w:val="00673B6F"/>
    <w:rsid w:val="00682A75"/>
    <w:rsid w:val="006B6765"/>
    <w:rsid w:val="006C0D03"/>
    <w:rsid w:val="006C4585"/>
    <w:rsid w:val="006D0BB8"/>
    <w:rsid w:val="006D5191"/>
    <w:rsid w:val="006E5F75"/>
    <w:rsid w:val="006E71AA"/>
    <w:rsid w:val="006F2CC3"/>
    <w:rsid w:val="00702F27"/>
    <w:rsid w:val="00707EB5"/>
    <w:rsid w:val="00742D29"/>
    <w:rsid w:val="00754948"/>
    <w:rsid w:val="0075735D"/>
    <w:rsid w:val="00761AF8"/>
    <w:rsid w:val="008307A2"/>
    <w:rsid w:val="00852891"/>
    <w:rsid w:val="008604EF"/>
    <w:rsid w:val="00873633"/>
    <w:rsid w:val="00891FD6"/>
    <w:rsid w:val="008A07AD"/>
    <w:rsid w:val="008A680F"/>
    <w:rsid w:val="008B059A"/>
    <w:rsid w:val="008B3840"/>
    <w:rsid w:val="00900F40"/>
    <w:rsid w:val="00901B01"/>
    <w:rsid w:val="009057A1"/>
    <w:rsid w:val="00953A52"/>
    <w:rsid w:val="009A3C70"/>
    <w:rsid w:val="009A3D4C"/>
    <w:rsid w:val="009A63AD"/>
    <w:rsid w:val="009C3612"/>
    <w:rsid w:val="009E2E09"/>
    <w:rsid w:val="009E4A12"/>
    <w:rsid w:val="009E58DF"/>
    <w:rsid w:val="009E7568"/>
    <w:rsid w:val="009F4AA4"/>
    <w:rsid w:val="00A112DA"/>
    <w:rsid w:val="00A2434E"/>
    <w:rsid w:val="00A37670"/>
    <w:rsid w:val="00A65144"/>
    <w:rsid w:val="00A83ED2"/>
    <w:rsid w:val="00A92C24"/>
    <w:rsid w:val="00AB1C1B"/>
    <w:rsid w:val="00AD1BF0"/>
    <w:rsid w:val="00AE5ED3"/>
    <w:rsid w:val="00AF3301"/>
    <w:rsid w:val="00B25277"/>
    <w:rsid w:val="00B5724D"/>
    <w:rsid w:val="00B62CC1"/>
    <w:rsid w:val="00B912E1"/>
    <w:rsid w:val="00B936AF"/>
    <w:rsid w:val="00B94DDB"/>
    <w:rsid w:val="00B9578F"/>
    <w:rsid w:val="00B97172"/>
    <w:rsid w:val="00B97C0B"/>
    <w:rsid w:val="00BA2312"/>
    <w:rsid w:val="00BC1056"/>
    <w:rsid w:val="00BF623A"/>
    <w:rsid w:val="00C0548D"/>
    <w:rsid w:val="00C07855"/>
    <w:rsid w:val="00C1493D"/>
    <w:rsid w:val="00C1775C"/>
    <w:rsid w:val="00C22F06"/>
    <w:rsid w:val="00C321D1"/>
    <w:rsid w:val="00C45A21"/>
    <w:rsid w:val="00C731F8"/>
    <w:rsid w:val="00C74BB1"/>
    <w:rsid w:val="00C96395"/>
    <w:rsid w:val="00CA3800"/>
    <w:rsid w:val="00CA3E5A"/>
    <w:rsid w:val="00CC7774"/>
    <w:rsid w:val="00CF2BCA"/>
    <w:rsid w:val="00D01757"/>
    <w:rsid w:val="00D10B9A"/>
    <w:rsid w:val="00D1235B"/>
    <w:rsid w:val="00D16754"/>
    <w:rsid w:val="00D47585"/>
    <w:rsid w:val="00D60632"/>
    <w:rsid w:val="00D707F5"/>
    <w:rsid w:val="00DA6D92"/>
    <w:rsid w:val="00DF121D"/>
    <w:rsid w:val="00DF47C9"/>
    <w:rsid w:val="00DF64CE"/>
    <w:rsid w:val="00E01B82"/>
    <w:rsid w:val="00E409FA"/>
    <w:rsid w:val="00E8301F"/>
    <w:rsid w:val="00EC2C8F"/>
    <w:rsid w:val="00EC5348"/>
    <w:rsid w:val="00EC5363"/>
    <w:rsid w:val="00ED24B0"/>
    <w:rsid w:val="00EF4539"/>
    <w:rsid w:val="00EF6C4F"/>
    <w:rsid w:val="00F0620A"/>
    <w:rsid w:val="00F11D80"/>
    <w:rsid w:val="00F14B16"/>
    <w:rsid w:val="00F576B2"/>
    <w:rsid w:val="00F9252F"/>
    <w:rsid w:val="00FD2095"/>
    <w:rsid w:val="00FD5C4C"/>
    <w:rsid w:val="00FD5E91"/>
    <w:rsid w:val="00FE3AF3"/>
    <w:rsid w:val="00FE78C0"/>
  </w:rsids>
  <m:mathPr>
    <m:mathFont m:val="Cambria Math"/>
    <m:brkBin m:val="before"/>
    <m:brkBinSub m:val="--"/>
    <m:smallFrac m:val="0"/>
    <m:dispDef/>
    <m:lMargin m:val="0"/>
    <m:rMargin m:val="0"/>
    <m:defJc m:val="centerGroup"/>
    <m:wrapIndent m:val="1440"/>
    <m:intLim m:val="subSup"/>
    <m:naryLim m:val="undOvr"/>
  </m:mathPr>
  <w:themeFontLang w:val="tr-TR" w:bidi="t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93E202"/>
  <w15:chartTrackingRefBased/>
  <w15:docId w15:val="{EF5560F1-2105-48F0-84FB-2493E01F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3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1F"/>
    <w:pPr>
      <w:ind w:left="720"/>
      <w:contextualSpacing/>
    </w:pPr>
  </w:style>
  <w:style w:type="paragraph" w:styleId="Header">
    <w:name w:val="header"/>
    <w:basedOn w:val="Normal"/>
    <w:link w:val="HeaderChar"/>
    <w:uiPriority w:val="99"/>
    <w:unhideWhenUsed/>
    <w:rsid w:val="005E3A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A1F"/>
  </w:style>
  <w:style w:type="paragraph" w:styleId="Footer">
    <w:name w:val="footer"/>
    <w:basedOn w:val="Normal"/>
    <w:link w:val="FooterChar"/>
    <w:uiPriority w:val="99"/>
    <w:unhideWhenUsed/>
    <w:rsid w:val="005E3A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3A1F"/>
  </w:style>
  <w:style w:type="paragraph" w:styleId="BalloonText">
    <w:name w:val="Balloon Text"/>
    <w:basedOn w:val="Normal"/>
    <w:link w:val="BalloonTextChar"/>
    <w:uiPriority w:val="99"/>
    <w:semiHidden/>
    <w:unhideWhenUsed/>
    <w:rsid w:val="00F11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80"/>
    <w:rPr>
      <w:rFonts w:ascii="Segoe UI" w:hAnsi="Segoe UI" w:cs="Segoe UI"/>
      <w:sz w:val="18"/>
      <w:szCs w:val="18"/>
    </w:rPr>
  </w:style>
  <w:style w:type="character" w:styleId="CommentReference">
    <w:name w:val="annotation reference"/>
    <w:basedOn w:val="DefaultParagraphFont"/>
    <w:uiPriority w:val="99"/>
    <w:semiHidden/>
    <w:unhideWhenUsed/>
    <w:rsid w:val="00F11D80"/>
    <w:rPr>
      <w:sz w:val="16"/>
      <w:szCs w:val="16"/>
    </w:rPr>
  </w:style>
  <w:style w:type="paragraph" w:styleId="CommentText">
    <w:name w:val="annotation text"/>
    <w:basedOn w:val="Normal"/>
    <w:link w:val="CommentTextChar"/>
    <w:uiPriority w:val="99"/>
    <w:unhideWhenUsed/>
    <w:rsid w:val="00F11D80"/>
    <w:pPr>
      <w:spacing w:line="240" w:lineRule="auto"/>
    </w:pPr>
    <w:rPr>
      <w:sz w:val="20"/>
      <w:szCs w:val="20"/>
    </w:rPr>
  </w:style>
  <w:style w:type="character" w:customStyle="1" w:styleId="CommentTextChar">
    <w:name w:val="Comment Text Char"/>
    <w:basedOn w:val="DefaultParagraphFont"/>
    <w:link w:val="CommentText"/>
    <w:uiPriority w:val="99"/>
    <w:rsid w:val="00F11D80"/>
    <w:rPr>
      <w:sz w:val="20"/>
      <w:szCs w:val="20"/>
    </w:rPr>
  </w:style>
  <w:style w:type="paragraph" w:styleId="CommentSubject">
    <w:name w:val="annotation subject"/>
    <w:basedOn w:val="CommentText"/>
    <w:next w:val="CommentText"/>
    <w:link w:val="CommentSubjectChar"/>
    <w:uiPriority w:val="99"/>
    <w:semiHidden/>
    <w:unhideWhenUsed/>
    <w:rsid w:val="00F11D80"/>
    <w:rPr>
      <w:b/>
      <w:bCs/>
    </w:rPr>
  </w:style>
  <w:style w:type="character" w:customStyle="1" w:styleId="CommentSubjectChar">
    <w:name w:val="Comment Subject Char"/>
    <w:basedOn w:val="CommentTextChar"/>
    <w:link w:val="CommentSubject"/>
    <w:uiPriority w:val="99"/>
    <w:semiHidden/>
    <w:rsid w:val="00F11D80"/>
    <w:rPr>
      <w:b/>
      <w:bCs/>
      <w:sz w:val="20"/>
      <w:szCs w:val="20"/>
    </w:rPr>
  </w:style>
  <w:style w:type="character" w:styleId="Hyperlink">
    <w:name w:val="Hyperlink"/>
    <w:basedOn w:val="DefaultParagraphFont"/>
    <w:uiPriority w:val="99"/>
    <w:unhideWhenUsed/>
    <w:rsid w:val="00DF64CE"/>
    <w:rPr>
      <w:color w:val="0563C1" w:themeColor="hyperlink"/>
      <w:u w:val="single"/>
    </w:rPr>
  </w:style>
  <w:style w:type="character" w:customStyle="1" w:styleId="UnresolvedMention1">
    <w:name w:val="Unresolved Mention1"/>
    <w:basedOn w:val="DefaultParagraphFont"/>
    <w:uiPriority w:val="99"/>
    <w:semiHidden/>
    <w:unhideWhenUsed/>
    <w:rsid w:val="00DF64CE"/>
    <w:rPr>
      <w:color w:val="605E5C"/>
      <w:shd w:val="clear" w:color="auto" w:fill="E1DFDD"/>
    </w:rPr>
  </w:style>
  <w:style w:type="paragraph" w:styleId="Revision">
    <w:name w:val="Revision"/>
    <w:hidden/>
    <w:uiPriority w:val="99"/>
    <w:semiHidden/>
    <w:rsid w:val="00E01B82"/>
    <w:pPr>
      <w:spacing w:after="0" w:line="240" w:lineRule="auto"/>
    </w:pPr>
  </w:style>
  <w:style w:type="character" w:styleId="FollowedHyperlink">
    <w:name w:val="FollowedHyperlink"/>
    <w:basedOn w:val="DefaultParagraphFont"/>
    <w:uiPriority w:val="99"/>
    <w:semiHidden/>
    <w:unhideWhenUsed/>
    <w:rsid w:val="00434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1624">
      <w:bodyDiv w:val="1"/>
      <w:marLeft w:val="0"/>
      <w:marRight w:val="0"/>
      <w:marTop w:val="0"/>
      <w:marBottom w:val="0"/>
      <w:divBdr>
        <w:top w:val="none" w:sz="0" w:space="0" w:color="auto"/>
        <w:left w:val="none" w:sz="0" w:space="0" w:color="auto"/>
        <w:bottom w:val="none" w:sz="0" w:space="0" w:color="auto"/>
        <w:right w:val="none" w:sz="0" w:space="0" w:color="auto"/>
      </w:divBdr>
    </w:div>
    <w:div w:id="17174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vkk@loreal.com.t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acebook.com/full_data_use_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real.com.tr/sites/default/files/docs/kisisel_verilerin_kullanilmasi_politikasi.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7143A736A3549B71AA25EDC3E8840" ma:contentTypeVersion="13" ma:contentTypeDescription="Create a new document." ma:contentTypeScope="" ma:versionID="365c86e2a17afe83c09d172201fcc6e1">
  <xsd:schema xmlns:xsd="http://www.w3.org/2001/XMLSchema" xmlns:xs="http://www.w3.org/2001/XMLSchema" xmlns:p="http://schemas.microsoft.com/office/2006/metadata/properties" xmlns:ns3="d6d717ff-165c-41ac-be77-1c79d094ed9e" xmlns:ns4="3d4297c9-bb9d-4fa4-9d15-a9a72d100fa6" targetNamespace="http://schemas.microsoft.com/office/2006/metadata/properties" ma:root="true" ma:fieldsID="404128f7c34ea80dd65ad3be719a8310" ns3:_="" ns4:_="">
    <xsd:import namespace="d6d717ff-165c-41ac-be77-1c79d094ed9e"/>
    <xsd:import namespace="3d4297c9-bb9d-4fa4-9d15-a9a72d100f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717ff-165c-41ac-be77-1c79d094e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297c9-bb9d-4fa4-9d15-a9a72d100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73C0-0BAB-4F94-A912-6A54B6901831}">
  <ds:schemaRefs>
    <ds:schemaRef ds:uri="http://schemas.microsoft.com/sharepoint/v3/contenttype/forms"/>
  </ds:schemaRefs>
</ds:datastoreItem>
</file>

<file path=customXml/itemProps2.xml><?xml version="1.0" encoding="utf-8"?>
<ds:datastoreItem xmlns:ds="http://schemas.openxmlformats.org/officeDocument/2006/customXml" ds:itemID="{F37659E3-06D3-4409-A7DD-5E1C82735207}">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d6d717ff-165c-41ac-be77-1c79d094ed9e"/>
    <ds:schemaRef ds:uri="http://schemas.microsoft.com/office/infopath/2007/PartnerControls"/>
    <ds:schemaRef ds:uri="3d4297c9-bb9d-4fa4-9d15-a9a72d100fa6"/>
    <ds:schemaRef ds:uri="http://www.w3.org/XML/1998/namespace"/>
  </ds:schemaRefs>
</ds:datastoreItem>
</file>

<file path=customXml/itemProps3.xml><?xml version="1.0" encoding="utf-8"?>
<ds:datastoreItem xmlns:ds="http://schemas.openxmlformats.org/officeDocument/2006/customXml" ds:itemID="{2D7BF0D9-B5AF-4018-98B3-8D845D74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717ff-165c-41ac-be77-1c79d094ed9e"/>
    <ds:schemaRef ds:uri="3d4297c9-bb9d-4fa4-9d15-a9a72d100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A0746-5A37-4B08-9E71-55E3A9CC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1659</Words>
  <Characters>9458</Characters>
  <Application>Microsoft Office Word</Application>
  <DocSecurity>0</DocSecurity>
  <Lines>78</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L'Oréal</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YOSUNLU Gokden Ipek</dc:creator>
  <cp:keywords/>
  <dc:description/>
  <cp:lastModifiedBy>YOSUNLU Gokden Ipek</cp:lastModifiedBy>
  <cp:revision>2</cp:revision>
  <dcterms:created xsi:type="dcterms:W3CDTF">2020-12-03T12:24:00Z</dcterms:created>
  <dcterms:modified xsi:type="dcterms:W3CDTF">2020-12-03T12:24:00Z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0x0101000AD7143A736A3549B71AA25EDC3E8840</vt:lpwstr>
  </property>
  <property fmtid="{D5CDD505-2E9C-101B-9397-08002B2CF9AE}" pid="3" name="MSIP_Label_645dad89-2096-47a1-b1b1-c9d057667e94_Enabled">
    <vt:lpwstr>False</vt:lpwstr>
  </property>
  <property fmtid="{D5CDD505-2E9C-101B-9397-08002B2CF9AE}" pid="4" name="MSIP_Label_645dad89-2096-47a1-b1b1-c9d057667e94_SiteId">
    <vt:lpwstr>e4e1abd9-eac7-4a71-ab52-da5c998aa7ba</vt:lpwstr>
  </property>
  <property fmtid="{D5CDD505-2E9C-101B-9397-08002B2CF9AE}" pid="5" name="MSIP_Label_645dad89-2096-47a1-b1b1-c9d057667e94_Owner">
    <vt:lpwstr>ipek.yosunlu@loreal.com</vt:lpwstr>
  </property>
  <property fmtid="{D5CDD505-2E9C-101B-9397-08002B2CF9AE}" pid="6" name="MSIP_Label_645dad89-2096-47a1-b1b1-c9d057667e94_SetDate">
    <vt:lpwstr>2019-09-20T13:01:11.9157089Z</vt:lpwstr>
  </property>
  <property fmtid="{D5CDD505-2E9C-101B-9397-08002B2CF9AE}" pid="7" name="MSIP_Label_645dad89-2096-47a1-b1b1-c9d057667e94_Name">
    <vt:lpwstr>C1 - Internal use</vt:lpwstr>
  </property>
  <property fmtid="{D5CDD505-2E9C-101B-9397-08002B2CF9AE}" pid="8" name="MSIP_Label_645dad89-2096-47a1-b1b1-c9d057667e94_Application">
    <vt:lpwstr>Microsoft Azure Information Protection</vt:lpwstr>
  </property>
  <property fmtid="{D5CDD505-2E9C-101B-9397-08002B2CF9AE}" pid="9" name="MSIP_Label_645dad89-2096-47a1-b1b1-c9d057667e94_Extended_MSFT_Method">
    <vt:lpwstr>Automatic</vt:lpwstr>
  </property>
</Properties>
</file>